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7C7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</w:rPr>
      </w:pPr>
      <w:r>
        <w:rPr>
          <w:rFonts w:ascii="Calibri" w:hAnsi="Calibri" w:cs="Tahoma"/>
          <w:b/>
          <w:bCs/>
          <w:noProof/>
          <w:sz w:val="21"/>
          <w:szCs w:val="20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8240" behindDoc="1" locked="0" layoutInCell="1" allowOverlap="1" wp14:anchorId="3F4E46F9" wp14:editId="3A743F5F">
            <wp:simplePos x="0" y="0"/>
            <wp:positionH relativeFrom="column">
              <wp:posOffset>-711926</wp:posOffset>
            </wp:positionH>
            <wp:positionV relativeFrom="paragraph">
              <wp:posOffset>-703761</wp:posOffset>
            </wp:positionV>
            <wp:extent cx="7527472" cy="10658188"/>
            <wp:effectExtent l="0" t="0" r="3810" b="0"/>
            <wp:wrapNone/>
            <wp:docPr id="1" name="Picture 1" descr="Funnel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Funnel chart&#10;&#10;Description automatically generated with medium confidence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150" cy="1069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39A" w:rsidRP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Default="006C239A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6C239A" w:rsidRPr="005B66A7" w:rsidRDefault="006C239A" w:rsidP="006C239A">
      <w:pPr>
        <w:spacing w:line="500" w:lineRule="exact"/>
        <w:rPr>
          <w:rFonts w:ascii="Calibri" w:hAnsi="Calibri" w:cs="Calibri"/>
          <w:b/>
          <w:bCs/>
          <w:color w:val="A7A7A7" w:themeColor="text2"/>
          <w:sz w:val="36"/>
          <w:szCs w:val="36"/>
          <w:lang w:val="el-GR"/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</w:pPr>
      <w:r w:rsidRPr="005B66A7">
        <w:rPr>
          <w:rFonts w:ascii="Calibri" w:hAnsi="Calibri" w:cs="Calibri"/>
          <w:b/>
          <w:bCs/>
          <w:color w:val="A7A7A7" w:themeColor="text2"/>
          <w:sz w:val="36"/>
          <w:szCs w:val="36"/>
          <w:lang w:val="el-GR"/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lastRenderedPageBreak/>
        <w:t xml:space="preserve">Στόχος της έρευνας &amp; πληροφορίες μεθοδολογίας </w:t>
      </w:r>
    </w:p>
    <w:p w:rsidR="00C318C1" w:rsidRPr="006C239A" w:rsidRDefault="00C318C1" w:rsidP="006C239A">
      <w:pPr>
        <w:pStyle w:val="A0"/>
        <w:spacing w:line="276" w:lineRule="auto"/>
        <w:rPr>
          <w:rFonts w:ascii="Calibri" w:hAnsi="Calibri" w:cs="Tahoma"/>
          <w:sz w:val="21"/>
          <w:szCs w:val="20"/>
        </w:rPr>
      </w:pPr>
    </w:p>
    <w:p w:rsidR="00A15A8D" w:rsidRPr="006C239A" w:rsidRDefault="00F052EE" w:rsidP="00655AC9">
      <w:pPr>
        <w:pStyle w:val="A0"/>
        <w:spacing w:line="276" w:lineRule="auto"/>
        <w:jc w:val="both"/>
        <w:rPr>
          <w:rFonts w:ascii="Calibri" w:hAnsi="Calibri" w:cs="Tahoma"/>
          <w:sz w:val="21"/>
          <w:szCs w:val="20"/>
        </w:rPr>
      </w:pPr>
      <w:r w:rsidRPr="006C239A">
        <w:rPr>
          <w:rFonts w:ascii="Calibri" w:hAnsi="Calibri" w:cs="Tahoma"/>
          <w:sz w:val="21"/>
          <w:szCs w:val="20"/>
        </w:rPr>
        <w:t xml:space="preserve">Η ποσοτική έρευνα </w:t>
      </w:r>
      <w:r w:rsidRPr="006C239A">
        <w:rPr>
          <w:rFonts w:ascii="Calibri" w:hAnsi="Calibri" w:cs="Tahoma"/>
          <w:b/>
          <w:sz w:val="21"/>
          <w:szCs w:val="20"/>
        </w:rPr>
        <w:t>«</w:t>
      </w:r>
      <w:r w:rsidRPr="006C239A">
        <w:rPr>
          <w:rFonts w:ascii="Calibri" w:hAnsi="Calibri" w:cs="Tahoma"/>
          <w:b/>
          <w:bCs/>
          <w:sz w:val="21"/>
          <w:szCs w:val="20"/>
        </w:rPr>
        <w:t xml:space="preserve">Η Ψηφιακή Ετοιμότητα των Μικρομεσαίων Επιχειρήσεων στην Ελλάδα </w:t>
      </w:r>
      <w:r w:rsidRPr="006C239A">
        <w:rPr>
          <w:rFonts w:ascii="Calibri" w:hAnsi="Calibri" w:cs="Tahoma"/>
          <w:b/>
          <w:bCs/>
          <w:sz w:val="21"/>
          <w:szCs w:val="20"/>
          <w:lang w:val="de-DE"/>
        </w:rPr>
        <w:t>- 2022</w:t>
      </w:r>
      <w:r w:rsidRPr="006C239A">
        <w:rPr>
          <w:rFonts w:ascii="Calibri" w:hAnsi="Calibri" w:cs="Tahoma"/>
          <w:b/>
          <w:bCs/>
          <w:sz w:val="21"/>
          <w:szCs w:val="20"/>
          <w:lang w:val="it-IT"/>
        </w:rPr>
        <w:t>»</w:t>
      </w:r>
      <w:r w:rsidRPr="006C239A">
        <w:rPr>
          <w:rFonts w:ascii="Calibri" w:hAnsi="Calibri" w:cs="Tahoma"/>
          <w:sz w:val="21"/>
          <w:szCs w:val="20"/>
        </w:rPr>
        <w:t xml:space="preserve"> καταγράφει την </w:t>
      </w:r>
      <w:r w:rsidRPr="006C239A">
        <w:rPr>
          <w:rFonts w:ascii="Calibri" w:hAnsi="Calibri" w:cs="Tahoma"/>
          <w:b/>
          <w:bCs/>
          <w:sz w:val="21"/>
          <w:szCs w:val="20"/>
        </w:rPr>
        <w:t>ψηφιακή ετοιμότητα</w:t>
      </w:r>
      <w:r w:rsidRPr="006C239A">
        <w:rPr>
          <w:rFonts w:ascii="Calibri" w:hAnsi="Calibri" w:cs="Tahoma"/>
          <w:sz w:val="21"/>
          <w:szCs w:val="20"/>
        </w:rPr>
        <w:t xml:space="preserve"> των επιχειρήσεων που απασχολούν 1 έως 50 εργαζόμενους, σε όλους τους κλάδους τη</w:t>
      </w:r>
      <w:r w:rsidR="00655AC9">
        <w:rPr>
          <w:rFonts w:ascii="Calibri" w:hAnsi="Calibri" w:cs="Tahoma"/>
          <w:sz w:val="21"/>
          <w:szCs w:val="20"/>
        </w:rPr>
        <w:t xml:space="preserve">ς αγοράς (εμπόριο, μεταποίηση, </w:t>
      </w:r>
      <w:r w:rsidRPr="006C239A">
        <w:rPr>
          <w:rFonts w:ascii="Calibri" w:hAnsi="Calibri" w:cs="Tahoma"/>
          <w:sz w:val="21"/>
          <w:szCs w:val="20"/>
        </w:rPr>
        <w:t xml:space="preserve">επαγγελματίες-επιστήμονες, τουρισμός-εστίαση, υπηρεσίες, κατασκευαστικές-οικοδομικές εταιρείες κλπ.). </w:t>
      </w:r>
      <w:r w:rsidR="00042729" w:rsidRPr="006C239A">
        <w:rPr>
          <w:rFonts w:ascii="Calibri" w:hAnsi="Calibri" w:cs="Tahoma"/>
          <w:sz w:val="21"/>
          <w:szCs w:val="20"/>
        </w:rPr>
        <w:t xml:space="preserve"> </w:t>
      </w:r>
    </w:p>
    <w:p w:rsidR="00A15A8D" w:rsidRPr="006C239A" w:rsidRDefault="00A15A8D" w:rsidP="00655AC9">
      <w:pPr>
        <w:pStyle w:val="A0"/>
        <w:spacing w:line="276" w:lineRule="auto"/>
        <w:jc w:val="both"/>
        <w:rPr>
          <w:rFonts w:ascii="Calibri" w:hAnsi="Calibri" w:cs="Tahoma"/>
          <w:sz w:val="21"/>
          <w:szCs w:val="20"/>
        </w:rPr>
      </w:pPr>
    </w:p>
    <w:p w:rsidR="00AD7651" w:rsidRPr="006C239A" w:rsidRDefault="00042729" w:rsidP="00655AC9">
      <w:pPr>
        <w:pStyle w:val="A0"/>
        <w:spacing w:line="276" w:lineRule="auto"/>
        <w:jc w:val="both"/>
        <w:rPr>
          <w:rFonts w:ascii="Calibri" w:hAnsi="Calibri" w:cs="Tahoma"/>
          <w:sz w:val="21"/>
          <w:szCs w:val="20"/>
        </w:rPr>
      </w:pPr>
      <w:r w:rsidRPr="006C239A">
        <w:rPr>
          <w:rFonts w:ascii="Calibri" w:hAnsi="Calibri" w:cs="Tahoma"/>
          <w:sz w:val="21"/>
          <w:szCs w:val="20"/>
        </w:rPr>
        <w:t xml:space="preserve">Η </w:t>
      </w:r>
      <w:r w:rsidR="001D1D45" w:rsidRPr="006C239A">
        <w:rPr>
          <w:rFonts w:ascii="Calibri" w:hAnsi="Calibri" w:cs="Tahoma"/>
          <w:sz w:val="21"/>
          <w:szCs w:val="20"/>
        </w:rPr>
        <w:t>έρευνα α</w:t>
      </w:r>
      <w:r w:rsidRPr="006C239A">
        <w:rPr>
          <w:rFonts w:ascii="Calibri" w:hAnsi="Calibri" w:cs="Tahoma"/>
          <w:sz w:val="21"/>
          <w:szCs w:val="20"/>
        </w:rPr>
        <w:t>ναλύει</w:t>
      </w:r>
      <w:r w:rsidR="00762FA1" w:rsidRPr="006C239A">
        <w:rPr>
          <w:rFonts w:ascii="Calibri" w:hAnsi="Calibri" w:cs="Tahoma"/>
          <w:sz w:val="21"/>
          <w:szCs w:val="20"/>
        </w:rPr>
        <w:t xml:space="preserve"> </w:t>
      </w:r>
      <w:r w:rsidR="001117C7" w:rsidRPr="006C239A">
        <w:rPr>
          <w:rFonts w:ascii="Calibri" w:hAnsi="Calibri" w:cs="Tahoma"/>
          <w:sz w:val="21"/>
          <w:szCs w:val="20"/>
        </w:rPr>
        <w:t xml:space="preserve">την </w:t>
      </w:r>
      <w:r w:rsidR="001117C7" w:rsidRPr="006C239A">
        <w:rPr>
          <w:rFonts w:ascii="Calibri" w:hAnsi="Calibri" w:cs="Tahoma"/>
          <w:b/>
          <w:bCs/>
          <w:sz w:val="21"/>
          <w:szCs w:val="20"/>
        </w:rPr>
        <w:t>αξιοποίηση των ψηφιακών συστημάτων και υποδομών</w:t>
      </w:r>
      <w:r w:rsidRPr="006C239A">
        <w:rPr>
          <w:rFonts w:ascii="Calibri" w:hAnsi="Calibri" w:cs="Tahoma"/>
          <w:b/>
          <w:bCs/>
          <w:sz w:val="21"/>
          <w:szCs w:val="20"/>
        </w:rPr>
        <w:t xml:space="preserve"> από τις </w:t>
      </w:r>
      <w:r w:rsidR="00A15A8D" w:rsidRPr="006C239A">
        <w:rPr>
          <w:rFonts w:ascii="Calibri" w:hAnsi="Calibri" w:cs="Tahoma"/>
          <w:b/>
          <w:bCs/>
          <w:sz w:val="21"/>
          <w:szCs w:val="20"/>
        </w:rPr>
        <w:t>ελληνικές</w:t>
      </w:r>
      <w:r w:rsidR="00655AC9">
        <w:rPr>
          <w:rFonts w:ascii="Calibri" w:hAnsi="Calibri" w:cs="Tahoma"/>
          <w:b/>
          <w:bCs/>
          <w:sz w:val="21"/>
          <w:szCs w:val="20"/>
        </w:rPr>
        <w:t xml:space="preserve"> Μικρομεσαίες</w:t>
      </w:r>
      <w:r w:rsidR="00655AC9" w:rsidRPr="006C239A">
        <w:rPr>
          <w:rFonts w:ascii="Calibri" w:hAnsi="Calibri" w:cs="Tahoma"/>
          <w:b/>
          <w:bCs/>
          <w:sz w:val="21"/>
          <w:szCs w:val="20"/>
        </w:rPr>
        <w:t xml:space="preserve"> Επιχε</w:t>
      </w:r>
      <w:r w:rsidR="00655AC9">
        <w:rPr>
          <w:rFonts w:ascii="Calibri" w:hAnsi="Calibri" w:cs="Tahoma"/>
          <w:b/>
          <w:bCs/>
          <w:sz w:val="21"/>
          <w:szCs w:val="20"/>
        </w:rPr>
        <w:t>ιρήσεις (</w:t>
      </w:r>
      <w:proofErr w:type="spellStart"/>
      <w:r w:rsidRPr="006C239A">
        <w:rPr>
          <w:rFonts w:ascii="Calibri" w:hAnsi="Calibri" w:cs="Tahoma"/>
          <w:b/>
          <w:bCs/>
          <w:sz w:val="21"/>
          <w:szCs w:val="20"/>
        </w:rPr>
        <w:t>ΜμΕ</w:t>
      </w:r>
      <w:proofErr w:type="spellEnd"/>
      <w:r w:rsidR="00655AC9">
        <w:rPr>
          <w:rFonts w:ascii="Calibri" w:hAnsi="Calibri" w:cs="Tahoma"/>
          <w:b/>
          <w:bCs/>
          <w:sz w:val="21"/>
          <w:szCs w:val="20"/>
        </w:rPr>
        <w:t>)</w:t>
      </w:r>
      <w:r w:rsidRPr="006C239A">
        <w:rPr>
          <w:rFonts w:ascii="Calibri" w:hAnsi="Calibri" w:cs="Tahoma"/>
          <w:sz w:val="21"/>
          <w:szCs w:val="20"/>
        </w:rPr>
        <w:t>,</w:t>
      </w:r>
      <w:r w:rsidR="009F1B1A" w:rsidRPr="006C239A">
        <w:rPr>
          <w:rFonts w:ascii="Calibri" w:hAnsi="Calibri" w:cs="Tahoma"/>
          <w:sz w:val="21"/>
          <w:szCs w:val="20"/>
        </w:rPr>
        <w:t xml:space="preserve"> </w:t>
      </w:r>
      <w:r w:rsidR="00E92BD2" w:rsidRPr="006C239A">
        <w:rPr>
          <w:rFonts w:ascii="Calibri" w:hAnsi="Calibri" w:cs="Tahoma"/>
          <w:sz w:val="21"/>
          <w:szCs w:val="20"/>
        </w:rPr>
        <w:t xml:space="preserve">την </w:t>
      </w:r>
      <w:r w:rsidR="00E92BD2" w:rsidRPr="006C239A">
        <w:rPr>
          <w:rFonts w:ascii="Calibri" w:hAnsi="Calibri" w:cs="Tahoma"/>
          <w:b/>
          <w:sz w:val="21"/>
          <w:szCs w:val="20"/>
        </w:rPr>
        <w:t xml:space="preserve">επίδραση του </w:t>
      </w:r>
      <w:r w:rsidR="00E92BD2" w:rsidRPr="006C239A">
        <w:rPr>
          <w:rFonts w:ascii="Calibri" w:hAnsi="Calibri" w:cs="Tahoma"/>
          <w:b/>
          <w:sz w:val="21"/>
          <w:szCs w:val="20"/>
          <w:lang w:val="en-US"/>
        </w:rPr>
        <w:t>COVID</w:t>
      </w:r>
      <w:r w:rsidR="00C52504" w:rsidRPr="006C239A">
        <w:rPr>
          <w:rFonts w:ascii="Calibri" w:hAnsi="Calibri" w:cs="Tahoma"/>
          <w:b/>
          <w:sz w:val="21"/>
          <w:szCs w:val="20"/>
        </w:rPr>
        <w:t>-</w:t>
      </w:r>
      <w:r w:rsidR="000A5291" w:rsidRPr="006C239A">
        <w:rPr>
          <w:rFonts w:ascii="Calibri" w:hAnsi="Calibri" w:cs="Tahoma"/>
          <w:b/>
          <w:sz w:val="21"/>
          <w:szCs w:val="20"/>
        </w:rPr>
        <w:t xml:space="preserve">19 </w:t>
      </w:r>
      <w:r w:rsidR="000A5291" w:rsidRPr="006C239A">
        <w:rPr>
          <w:rFonts w:ascii="Calibri" w:hAnsi="Calibri" w:cs="Tahoma"/>
          <w:sz w:val="21"/>
          <w:szCs w:val="20"/>
        </w:rPr>
        <w:t xml:space="preserve">και </w:t>
      </w:r>
      <w:r w:rsidR="00A15A8D" w:rsidRPr="006C239A">
        <w:rPr>
          <w:rFonts w:ascii="Calibri" w:hAnsi="Calibri" w:cs="Tahoma"/>
          <w:sz w:val="21"/>
          <w:szCs w:val="20"/>
        </w:rPr>
        <w:t>το</w:t>
      </w:r>
      <w:r w:rsidR="00F407D6" w:rsidRPr="006C239A">
        <w:rPr>
          <w:rFonts w:ascii="Calibri" w:hAnsi="Calibri" w:cs="Tahoma"/>
          <w:sz w:val="21"/>
          <w:szCs w:val="20"/>
        </w:rPr>
        <w:t>ν</w:t>
      </w:r>
      <w:r w:rsidR="00A15A8D" w:rsidRPr="006C239A">
        <w:rPr>
          <w:rFonts w:ascii="Calibri" w:hAnsi="Calibri" w:cs="Tahoma"/>
          <w:sz w:val="21"/>
          <w:szCs w:val="20"/>
        </w:rPr>
        <w:t xml:space="preserve"> </w:t>
      </w:r>
      <w:r w:rsidR="00E92BD2" w:rsidRPr="006C239A">
        <w:rPr>
          <w:rFonts w:ascii="Calibri" w:hAnsi="Calibri" w:cs="Tahoma"/>
          <w:b/>
          <w:bCs/>
          <w:sz w:val="21"/>
          <w:szCs w:val="20"/>
        </w:rPr>
        <w:t>Δ</w:t>
      </w:r>
      <w:r w:rsidR="00A15A8D" w:rsidRPr="006C239A">
        <w:rPr>
          <w:rFonts w:ascii="Calibri" w:hAnsi="Calibri" w:cs="Tahoma"/>
          <w:b/>
          <w:bCs/>
          <w:sz w:val="21"/>
          <w:szCs w:val="20"/>
        </w:rPr>
        <w:t xml:space="preserve">είκτη </w:t>
      </w:r>
      <w:r w:rsidR="00E92BD2" w:rsidRPr="006C239A">
        <w:rPr>
          <w:rFonts w:ascii="Calibri" w:hAnsi="Calibri" w:cs="Tahoma"/>
          <w:b/>
          <w:bCs/>
          <w:sz w:val="21"/>
          <w:szCs w:val="20"/>
        </w:rPr>
        <w:t>Ψ</w:t>
      </w:r>
      <w:r w:rsidR="00A15A8D" w:rsidRPr="006C239A">
        <w:rPr>
          <w:rFonts w:ascii="Calibri" w:hAnsi="Calibri" w:cs="Tahoma"/>
          <w:b/>
          <w:bCs/>
          <w:sz w:val="21"/>
          <w:szCs w:val="20"/>
        </w:rPr>
        <w:t xml:space="preserve">ηφιακής </w:t>
      </w:r>
      <w:r w:rsidR="00E92BD2" w:rsidRPr="006C239A">
        <w:rPr>
          <w:rFonts w:ascii="Calibri" w:hAnsi="Calibri" w:cs="Tahoma"/>
          <w:b/>
          <w:bCs/>
          <w:sz w:val="21"/>
          <w:szCs w:val="20"/>
        </w:rPr>
        <w:t>Ετοιμότητας</w:t>
      </w:r>
      <w:r w:rsidR="000A5291" w:rsidRPr="006C239A">
        <w:rPr>
          <w:rFonts w:ascii="Calibri" w:hAnsi="Calibri" w:cs="Tahoma"/>
          <w:b/>
          <w:bCs/>
          <w:sz w:val="21"/>
          <w:szCs w:val="20"/>
        </w:rPr>
        <w:t>.</w:t>
      </w:r>
    </w:p>
    <w:p w:rsidR="001117C7" w:rsidRPr="006C239A" w:rsidRDefault="001117C7" w:rsidP="00655AC9">
      <w:pPr>
        <w:pStyle w:val="A0"/>
        <w:spacing w:line="276" w:lineRule="auto"/>
        <w:jc w:val="both"/>
        <w:rPr>
          <w:rFonts w:ascii="Calibri" w:hAnsi="Calibri" w:cs="Tahoma"/>
          <w:sz w:val="21"/>
          <w:szCs w:val="20"/>
        </w:rPr>
      </w:pPr>
    </w:p>
    <w:p w:rsidR="001117C7" w:rsidRPr="006C239A" w:rsidRDefault="00E72D1A" w:rsidP="00655AC9">
      <w:pPr>
        <w:pStyle w:val="A0"/>
        <w:spacing w:line="276" w:lineRule="auto"/>
        <w:jc w:val="both"/>
        <w:rPr>
          <w:rFonts w:ascii="Calibri" w:hAnsi="Calibri" w:cs="Tahoma"/>
          <w:b/>
          <w:bCs/>
          <w:sz w:val="21"/>
          <w:szCs w:val="20"/>
        </w:rPr>
      </w:pPr>
      <w:r w:rsidRPr="006C239A">
        <w:rPr>
          <w:rFonts w:ascii="Calibri" w:hAnsi="Calibri" w:cs="Tahoma"/>
          <w:sz w:val="21"/>
          <w:szCs w:val="20"/>
        </w:rPr>
        <w:t xml:space="preserve">Την έρευνα </w:t>
      </w:r>
      <w:r w:rsidR="001117C7" w:rsidRPr="006C239A">
        <w:rPr>
          <w:rFonts w:ascii="Calibri" w:hAnsi="Calibri" w:cs="Tahoma"/>
          <w:sz w:val="21"/>
          <w:szCs w:val="20"/>
        </w:rPr>
        <w:t xml:space="preserve">ανέλαβε το </w:t>
      </w:r>
      <w:r w:rsidR="001117C7" w:rsidRPr="006C239A">
        <w:rPr>
          <w:rFonts w:ascii="Calibri" w:hAnsi="Calibri" w:cs="Tahoma"/>
          <w:b/>
          <w:bCs/>
          <w:sz w:val="21"/>
          <w:szCs w:val="20"/>
        </w:rPr>
        <w:t xml:space="preserve">Εργαστήριο Ηλεκτρονικού Εμπορίου </w:t>
      </w:r>
      <w:r w:rsidR="001117C7" w:rsidRPr="006C239A">
        <w:rPr>
          <w:rFonts w:ascii="Calibri" w:hAnsi="Calibri" w:cs="Tahoma"/>
          <w:b/>
          <w:bCs/>
          <w:sz w:val="21"/>
          <w:szCs w:val="20"/>
          <w:lang w:val="de-DE"/>
        </w:rPr>
        <w:t>(ELTRUN)</w:t>
      </w:r>
      <w:r w:rsidR="001117C7" w:rsidRPr="006C239A">
        <w:rPr>
          <w:rFonts w:ascii="Calibri" w:hAnsi="Calibri" w:cs="Tahoma"/>
          <w:sz w:val="21"/>
          <w:szCs w:val="20"/>
        </w:rPr>
        <w:t xml:space="preserve"> του Οικονομικού Πανεπιστημίου Αθηνών για λογαριασμό της </w:t>
      </w:r>
      <w:r w:rsidR="001117C7" w:rsidRPr="006C239A">
        <w:rPr>
          <w:rFonts w:ascii="Calibri" w:hAnsi="Calibri" w:cs="Tahoma"/>
          <w:b/>
          <w:bCs/>
          <w:sz w:val="21"/>
          <w:szCs w:val="20"/>
          <w:lang w:val="en-US"/>
        </w:rPr>
        <w:t>COSMOTE</w:t>
      </w:r>
      <w:r w:rsidR="001117C7" w:rsidRPr="006C239A">
        <w:rPr>
          <w:rFonts w:ascii="Calibri" w:hAnsi="Calibri" w:cs="Tahoma"/>
          <w:sz w:val="21"/>
          <w:szCs w:val="20"/>
        </w:rPr>
        <w:t>, διεξήχθη με τη μέθο</w:t>
      </w:r>
      <w:r w:rsidR="0031788E" w:rsidRPr="006C239A">
        <w:rPr>
          <w:rFonts w:ascii="Calibri" w:hAnsi="Calibri" w:cs="Tahoma"/>
          <w:sz w:val="21"/>
          <w:szCs w:val="20"/>
        </w:rPr>
        <w:t>δο των τηλεφωνικών συνεντεύξεων</w:t>
      </w:r>
      <w:r w:rsidR="001117C7" w:rsidRPr="006C239A">
        <w:rPr>
          <w:rFonts w:ascii="Calibri" w:hAnsi="Calibri" w:cs="Tahoma"/>
          <w:sz w:val="21"/>
          <w:szCs w:val="20"/>
        </w:rPr>
        <w:t xml:space="preserve"> το</w:t>
      </w:r>
      <w:r w:rsidR="0031788E" w:rsidRPr="006C239A">
        <w:rPr>
          <w:rFonts w:ascii="Calibri" w:hAnsi="Calibri" w:cs="Tahoma"/>
          <w:sz w:val="21"/>
          <w:szCs w:val="20"/>
        </w:rPr>
        <w:t xml:space="preserve">ν Μάρτιο </w:t>
      </w:r>
      <w:r w:rsidR="00655AC9">
        <w:rPr>
          <w:rFonts w:ascii="Calibri" w:hAnsi="Calibri" w:cs="Tahoma"/>
          <w:sz w:val="21"/>
          <w:szCs w:val="20"/>
        </w:rPr>
        <w:t>και</w:t>
      </w:r>
      <w:r w:rsidR="00DE6586" w:rsidRPr="00DE6586">
        <w:rPr>
          <w:rFonts w:ascii="Calibri" w:hAnsi="Calibri" w:cs="Tahoma"/>
          <w:sz w:val="21"/>
          <w:szCs w:val="20"/>
        </w:rPr>
        <w:t xml:space="preserve"> </w:t>
      </w:r>
      <w:r w:rsidR="00DE6586">
        <w:rPr>
          <w:rFonts w:ascii="Calibri" w:hAnsi="Calibri" w:cs="Tahoma"/>
          <w:sz w:val="21"/>
          <w:szCs w:val="20"/>
        </w:rPr>
        <w:t xml:space="preserve">τον </w:t>
      </w:r>
      <w:r w:rsidR="008368C4" w:rsidRPr="006C239A">
        <w:rPr>
          <w:rFonts w:ascii="Calibri" w:hAnsi="Calibri" w:cs="Tahoma"/>
          <w:sz w:val="21"/>
          <w:szCs w:val="20"/>
        </w:rPr>
        <w:t xml:space="preserve">Απρίλιο </w:t>
      </w:r>
      <w:r w:rsidR="0031788E" w:rsidRPr="006C239A">
        <w:rPr>
          <w:rFonts w:ascii="Calibri" w:hAnsi="Calibri" w:cs="Tahoma"/>
          <w:sz w:val="21"/>
          <w:szCs w:val="20"/>
        </w:rPr>
        <w:t>του</w:t>
      </w:r>
      <w:r w:rsidR="001117C7" w:rsidRPr="006C239A">
        <w:rPr>
          <w:rFonts w:ascii="Calibri" w:hAnsi="Calibri" w:cs="Tahoma"/>
          <w:sz w:val="21"/>
          <w:szCs w:val="20"/>
        </w:rPr>
        <w:t xml:space="preserve"> 2022, ενώ αντίστοιχ</w:t>
      </w:r>
      <w:r w:rsidR="000C653D" w:rsidRPr="006C239A">
        <w:rPr>
          <w:rFonts w:ascii="Calibri" w:hAnsi="Calibri" w:cs="Tahoma"/>
          <w:sz w:val="21"/>
          <w:szCs w:val="20"/>
        </w:rPr>
        <w:t>η</w:t>
      </w:r>
      <w:r w:rsidR="001117C7" w:rsidRPr="006C239A">
        <w:rPr>
          <w:rFonts w:ascii="Calibri" w:hAnsi="Calibri" w:cs="Tahoma"/>
          <w:sz w:val="21"/>
          <w:szCs w:val="20"/>
        </w:rPr>
        <w:t xml:space="preserve"> είχ</w:t>
      </w:r>
      <w:r w:rsidR="000C653D" w:rsidRPr="006C239A">
        <w:rPr>
          <w:rFonts w:ascii="Calibri" w:hAnsi="Calibri" w:cs="Tahoma"/>
          <w:sz w:val="21"/>
          <w:szCs w:val="20"/>
        </w:rPr>
        <w:t>ε</w:t>
      </w:r>
      <w:r w:rsidR="001117C7" w:rsidRPr="006C239A">
        <w:rPr>
          <w:rFonts w:ascii="Calibri" w:hAnsi="Calibri" w:cs="Tahoma"/>
          <w:sz w:val="21"/>
          <w:szCs w:val="20"/>
        </w:rPr>
        <w:t xml:space="preserve"> πραγματοποιηθεί το 2020. Στη</w:t>
      </w:r>
      <w:r w:rsidR="00E10D7B" w:rsidRPr="006C239A">
        <w:rPr>
          <w:rFonts w:ascii="Calibri" w:hAnsi="Calibri" w:cs="Tahoma"/>
          <w:sz w:val="21"/>
          <w:szCs w:val="20"/>
        </w:rPr>
        <w:t>ν</w:t>
      </w:r>
      <w:r w:rsidR="001117C7" w:rsidRPr="006C239A">
        <w:rPr>
          <w:rFonts w:ascii="Calibri" w:hAnsi="Calibri" w:cs="Tahoma"/>
          <w:sz w:val="21"/>
          <w:szCs w:val="20"/>
        </w:rPr>
        <w:t xml:space="preserve"> φετινή έρευνα πραγματοποιήθηκαν συνολικά συνεντεύξεις</w:t>
      </w:r>
      <w:r w:rsidR="001117C7" w:rsidRPr="006C239A">
        <w:rPr>
          <w:rFonts w:ascii="Calibri" w:hAnsi="Calibri" w:cs="Tahoma"/>
          <w:b/>
          <w:bCs/>
          <w:sz w:val="21"/>
          <w:szCs w:val="20"/>
        </w:rPr>
        <w:t xml:space="preserve"> </w:t>
      </w:r>
      <w:r w:rsidR="001117C7" w:rsidRPr="006C239A">
        <w:rPr>
          <w:rFonts w:ascii="Calibri" w:hAnsi="Calibri" w:cs="Tahoma"/>
          <w:sz w:val="21"/>
          <w:szCs w:val="20"/>
        </w:rPr>
        <w:t>με</w:t>
      </w:r>
      <w:r w:rsidR="001117C7" w:rsidRPr="006C239A">
        <w:rPr>
          <w:rFonts w:ascii="Calibri" w:hAnsi="Calibri" w:cs="Tahoma"/>
          <w:b/>
          <w:bCs/>
          <w:sz w:val="21"/>
          <w:szCs w:val="20"/>
        </w:rPr>
        <w:t xml:space="preserve"> 500 </w:t>
      </w:r>
      <w:r w:rsidR="00E10D7B" w:rsidRPr="006C239A">
        <w:rPr>
          <w:rFonts w:ascii="Calibri" w:hAnsi="Calibri" w:cs="Tahoma"/>
          <w:b/>
          <w:bCs/>
          <w:sz w:val="21"/>
          <w:szCs w:val="20"/>
        </w:rPr>
        <w:t xml:space="preserve">μικρομεσαίες </w:t>
      </w:r>
      <w:r w:rsidR="001117C7" w:rsidRPr="006C239A">
        <w:rPr>
          <w:rFonts w:ascii="Calibri" w:hAnsi="Calibri" w:cs="Tahoma"/>
          <w:b/>
          <w:bCs/>
          <w:sz w:val="21"/>
          <w:szCs w:val="20"/>
        </w:rPr>
        <w:t xml:space="preserve">επιχειρήσεις πανελλαδικά. </w:t>
      </w:r>
    </w:p>
    <w:p w:rsidR="00C318C1" w:rsidRPr="006C239A" w:rsidRDefault="00C318C1" w:rsidP="006C239A">
      <w:pPr>
        <w:pStyle w:val="A0"/>
        <w:spacing w:line="276" w:lineRule="auto"/>
        <w:rPr>
          <w:rFonts w:ascii="Calibri" w:hAnsi="Calibri" w:cs="Tahoma"/>
          <w:sz w:val="21"/>
          <w:szCs w:val="20"/>
        </w:rPr>
      </w:pPr>
    </w:p>
    <w:p w:rsidR="006C239A" w:rsidRPr="005B66A7" w:rsidRDefault="00DE6586" w:rsidP="006C239A">
      <w:pPr>
        <w:pStyle w:val="A0"/>
        <w:spacing w:line="440" w:lineRule="exact"/>
        <w:jc w:val="both"/>
        <w:rPr>
          <w:rFonts w:ascii="Calibri" w:hAnsi="Calibri" w:cs="Calibri"/>
          <w:b/>
          <w:bCs/>
          <w:color w:val="223B4B"/>
          <w:sz w:val="21"/>
          <w:szCs w:val="21"/>
        </w:rPr>
      </w:pPr>
      <w:r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 xml:space="preserve">Η σημασία των </w:t>
      </w:r>
      <w:proofErr w:type="spellStart"/>
      <w:r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>ΜμΕ</w:t>
      </w:r>
      <w:proofErr w:type="spellEnd"/>
      <w:r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 xml:space="preserve"> </w:t>
      </w:r>
      <w:r w:rsidR="006C239A" w:rsidRPr="005B66A7"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 xml:space="preserve">επιχειρήσεων για την εθνική οικονομία </w:t>
      </w:r>
    </w:p>
    <w:p w:rsidR="00C318C1" w:rsidRPr="006C239A" w:rsidRDefault="00C318C1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</w:rPr>
      </w:pPr>
    </w:p>
    <w:p w:rsidR="00FA5D73" w:rsidRPr="006C239A" w:rsidRDefault="004E1900" w:rsidP="006C239A">
      <w:pPr>
        <w:pStyle w:val="A0"/>
        <w:spacing w:line="276" w:lineRule="auto"/>
        <w:jc w:val="both"/>
        <w:rPr>
          <w:rFonts w:ascii="Calibri" w:hAnsi="Calibri" w:cs="Tahoma"/>
          <w:sz w:val="21"/>
          <w:szCs w:val="20"/>
        </w:rPr>
      </w:pPr>
      <w:r w:rsidRPr="006C239A">
        <w:rPr>
          <w:rFonts w:ascii="Calibri" w:hAnsi="Calibri" w:cs="Tahoma"/>
          <w:sz w:val="21"/>
          <w:szCs w:val="20"/>
        </w:rPr>
        <w:t>Οι μικρομεσαίες επιχειρήσεις</w:t>
      </w:r>
      <w:r w:rsidR="00F052EE" w:rsidRPr="006C239A">
        <w:rPr>
          <w:rFonts w:ascii="Calibri" w:hAnsi="Calibri" w:cs="Tahoma"/>
          <w:sz w:val="21"/>
          <w:szCs w:val="20"/>
        </w:rPr>
        <w:t xml:space="preserve"> (με 1-50 </w:t>
      </w:r>
      <w:r w:rsidR="00FA5D73" w:rsidRPr="006C239A">
        <w:rPr>
          <w:rFonts w:ascii="Calibri" w:hAnsi="Calibri" w:cs="Tahoma"/>
          <w:sz w:val="21"/>
          <w:szCs w:val="20"/>
        </w:rPr>
        <w:t>εργαζομένους</w:t>
      </w:r>
      <w:r w:rsidR="00F052EE" w:rsidRPr="006C239A">
        <w:rPr>
          <w:rFonts w:ascii="Calibri" w:hAnsi="Calibri" w:cs="Tahoma"/>
          <w:sz w:val="21"/>
          <w:szCs w:val="20"/>
        </w:rPr>
        <w:t>)</w:t>
      </w:r>
      <w:r w:rsidR="00BF161B" w:rsidRPr="006C239A">
        <w:rPr>
          <w:rFonts w:ascii="Calibri" w:hAnsi="Calibri" w:cs="Tahoma"/>
          <w:sz w:val="21"/>
          <w:szCs w:val="20"/>
        </w:rPr>
        <w:t xml:space="preserve"> </w:t>
      </w:r>
      <w:r w:rsidR="00F052EE" w:rsidRPr="006C239A">
        <w:rPr>
          <w:rFonts w:ascii="Calibri" w:hAnsi="Calibri" w:cs="Tahoma"/>
          <w:b/>
          <w:sz w:val="21"/>
          <w:szCs w:val="20"/>
        </w:rPr>
        <w:t>αποτελούν τη ραχοκοκαλιά της εθνικής οικονομίας</w:t>
      </w:r>
      <w:r w:rsidR="00F052EE" w:rsidRPr="006C239A">
        <w:rPr>
          <w:rFonts w:ascii="Calibri" w:hAnsi="Calibri" w:cs="Tahoma"/>
          <w:sz w:val="21"/>
          <w:szCs w:val="20"/>
        </w:rPr>
        <w:t xml:space="preserve">, καθώς καλύπτουν πάνω από το </w:t>
      </w:r>
      <w:r w:rsidR="00F052EE" w:rsidRPr="006C239A">
        <w:rPr>
          <w:rFonts w:ascii="Calibri" w:hAnsi="Calibri" w:cs="Tahoma"/>
          <w:b/>
          <w:sz w:val="21"/>
          <w:szCs w:val="20"/>
        </w:rPr>
        <w:t>99% του συνολικού αριθμού επιχειρήσεων</w:t>
      </w:r>
      <w:r w:rsidR="00F052EE" w:rsidRPr="006C239A">
        <w:rPr>
          <w:rFonts w:ascii="Calibri" w:hAnsi="Calibri" w:cs="Tahoma"/>
          <w:sz w:val="21"/>
          <w:szCs w:val="20"/>
        </w:rPr>
        <w:t xml:space="preserve"> στην Ελλάδα (~730.000 επιχειρήσεις) και </w:t>
      </w:r>
      <w:r w:rsidR="00F052EE" w:rsidRPr="006C239A">
        <w:rPr>
          <w:rFonts w:ascii="Calibri" w:hAnsi="Calibri" w:cs="Tahoma"/>
          <w:b/>
          <w:sz w:val="21"/>
          <w:szCs w:val="20"/>
        </w:rPr>
        <w:t>το 75% των εργαζομένων</w:t>
      </w:r>
      <w:r w:rsidR="00DE6586">
        <w:rPr>
          <w:rFonts w:ascii="Calibri" w:hAnsi="Calibri" w:cs="Tahoma"/>
          <w:sz w:val="21"/>
          <w:szCs w:val="20"/>
        </w:rPr>
        <w:t xml:space="preserve"> στον ιδιωτικό τομέα</w:t>
      </w:r>
      <w:r w:rsidR="00FA5D73" w:rsidRPr="006C239A">
        <w:rPr>
          <w:rFonts w:ascii="Calibri" w:hAnsi="Calibri" w:cs="Tahoma"/>
          <w:sz w:val="21"/>
          <w:szCs w:val="20"/>
        </w:rPr>
        <w:t xml:space="preserve"> (Πηγή: ΣΕΒ/ΕΥ</w:t>
      </w:r>
      <w:r w:rsidR="0031788E" w:rsidRPr="006C239A">
        <w:rPr>
          <w:rFonts w:ascii="Calibri" w:hAnsi="Calibri" w:cs="Tahoma"/>
          <w:sz w:val="21"/>
          <w:szCs w:val="20"/>
        </w:rPr>
        <w:t xml:space="preserve"> 2017</w:t>
      </w:r>
      <w:r w:rsidR="00FA5D73" w:rsidRPr="006C239A">
        <w:rPr>
          <w:rFonts w:ascii="Calibri" w:hAnsi="Calibri" w:cs="Tahoma"/>
          <w:sz w:val="21"/>
          <w:szCs w:val="20"/>
        </w:rPr>
        <w:t xml:space="preserve">). </w:t>
      </w:r>
    </w:p>
    <w:p w:rsidR="005D18B9" w:rsidRPr="006C239A" w:rsidRDefault="005D18B9" w:rsidP="006C239A">
      <w:pPr>
        <w:pStyle w:val="A0"/>
        <w:spacing w:line="276" w:lineRule="auto"/>
        <w:jc w:val="both"/>
        <w:rPr>
          <w:rFonts w:ascii="Calibri" w:hAnsi="Calibri" w:cs="Tahoma"/>
          <w:sz w:val="21"/>
          <w:szCs w:val="20"/>
        </w:rPr>
      </w:pPr>
    </w:p>
    <w:p w:rsidR="00AD7B8A" w:rsidRPr="00AD7B8A" w:rsidRDefault="00DA5AC4" w:rsidP="00014650">
      <w:pPr>
        <w:pStyle w:val="A0"/>
        <w:spacing w:line="440" w:lineRule="exact"/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</w:pPr>
      <w:r w:rsidRPr="006C239A"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 xml:space="preserve">Η χρήση ψηφιακών </w:t>
      </w:r>
      <w:r w:rsidR="00E65330" w:rsidRPr="006C239A"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>συστημάτων και υποδομών</w:t>
      </w:r>
      <w:r w:rsidRPr="006C239A"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 xml:space="preserve"> </w:t>
      </w:r>
      <w:r w:rsidR="00FE5D48" w:rsidRPr="006C239A"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 xml:space="preserve">από τις ελληνικές </w:t>
      </w:r>
      <w:proofErr w:type="spellStart"/>
      <w:r w:rsidR="00FE5D48" w:rsidRPr="006C239A"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>ΜμΕ</w:t>
      </w:r>
      <w:proofErr w:type="spellEnd"/>
    </w:p>
    <w:p w:rsidR="00715C3B" w:rsidRPr="00A726F5" w:rsidRDefault="00014650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</w:rPr>
      </w:pPr>
      <w:r>
        <w:rPr>
          <w:rFonts w:ascii="Calibri" w:hAnsi="Calibri" w:cs="Calibri"/>
          <w:b/>
          <w:bCs/>
          <w:noProof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2A7ECF8" wp14:editId="15BAAA8B">
            <wp:extent cx="6116320" cy="3440430"/>
            <wp:effectExtent l="0" t="0" r="508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650" w:rsidRDefault="00014650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</w:rPr>
      </w:pPr>
      <w:r>
        <w:rPr>
          <w:rFonts w:ascii="Calibri" w:hAnsi="Calibri" w:cs="Calibri"/>
          <w:b/>
          <w:bCs/>
          <w:noProof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46B31284" wp14:editId="55CDAD14">
            <wp:extent cx="6116320" cy="2943479"/>
            <wp:effectExtent l="0" t="0" r="508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4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650" w:rsidRPr="006C239A" w:rsidRDefault="00014650" w:rsidP="006C239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</w:rPr>
      </w:pPr>
    </w:p>
    <w:p w:rsidR="00620575" w:rsidRPr="006C239A" w:rsidRDefault="00715C3B" w:rsidP="006C239A">
      <w:pPr>
        <w:pStyle w:val="A0"/>
        <w:spacing w:line="276" w:lineRule="auto"/>
        <w:jc w:val="both"/>
        <w:rPr>
          <w:rFonts w:ascii="Calibri" w:hAnsi="Calibri" w:cs="Tahoma"/>
          <w:sz w:val="21"/>
          <w:szCs w:val="20"/>
        </w:rPr>
      </w:pPr>
      <w:r w:rsidRPr="006C239A">
        <w:rPr>
          <w:rFonts w:ascii="Calibri" w:hAnsi="Calibri" w:cs="Tahoma"/>
          <w:sz w:val="21"/>
          <w:szCs w:val="20"/>
        </w:rPr>
        <w:t xml:space="preserve">Σε τομείς, όπως η </w:t>
      </w:r>
      <w:r w:rsidRPr="006C239A">
        <w:rPr>
          <w:rFonts w:ascii="Calibri" w:hAnsi="Calibri" w:cs="Tahoma"/>
          <w:b/>
          <w:sz w:val="21"/>
          <w:szCs w:val="20"/>
        </w:rPr>
        <w:t>ψηφιακή παρουσία και επικοινωνία</w:t>
      </w:r>
      <w:r w:rsidRPr="006C239A">
        <w:rPr>
          <w:rFonts w:ascii="Calibri" w:hAnsi="Calibri" w:cs="Tahoma"/>
          <w:sz w:val="21"/>
          <w:szCs w:val="20"/>
        </w:rPr>
        <w:t xml:space="preserve">, τα ποσοστά χρήσης των ψηφιακών εργαλείων και υποδομών από τις </w:t>
      </w:r>
      <w:proofErr w:type="spellStart"/>
      <w:r w:rsidRPr="006C239A">
        <w:rPr>
          <w:rFonts w:ascii="Calibri" w:hAnsi="Calibri" w:cs="Tahoma"/>
          <w:sz w:val="21"/>
          <w:szCs w:val="20"/>
        </w:rPr>
        <w:t>ΜμΕ</w:t>
      </w:r>
      <w:proofErr w:type="spellEnd"/>
      <w:r w:rsidRPr="006C239A">
        <w:rPr>
          <w:rFonts w:ascii="Calibri" w:hAnsi="Calibri" w:cs="Tahoma"/>
          <w:sz w:val="21"/>
          <w:szCs w:val="20"/>
        </w:rPr>
        <w:t xml:space="preserve">, βρίσκονται σε </w:t>
      </w:r>
      <w:r w:rsidR="004633E6" w:rsidRPr="006C239A">
        <w:rPr>
          <w:rFonts w:ascii="Calibri" w:hAnsi="Calibri" w:cs="Tahoma"/>
          <w:sz w:val="21"/>
          <w:szCs w:val="20"/>
        </w:rPr>
        <w:t>υψηλ</w:t>
      </w:r>
      <w:r w:rsidR="00CE2B64" w:rsidRPr="006C239A">
        <w:rPr>
          <w:rFonts w:ascii="Calibri" w:hAnsi="Calibri" w:cs="Tahoma"/>
          <w:sz w:val="21"/>
          <w:szCs w:val="20"/>
        </w:rPr>
        <w:t xml:space="preserve">ά επίπεδα, ενώ </w:t>
      </w:r>
      <w:r w:rsidR="004E6853" w:rsidRPr="006C239A">
        <w:rPr>
          <w:rFonts w:ascii="Calibri" w:hAnsi="Calibri" w:cs="Tahoma"/>
          <w:sz w:val="21"/>
          <w:szCs w:val="20"/>
        </w:rPr>
        <w:t xml:space="preserve">αυξητικές τάσεις </w:t>
      </w:r>
      <w:r w:rsidR="00CE2B64" w:rsidRPr="006C239A">
        <w:rPr>
          <w:rFonts w:ascii="Calibri" w:hAnsi="Calibri" w:cs="Tahoma"/>
          <w:sz w:val="21"/>
          <w:szCs w:val="20"/>
        </w:rPr>
        <w:t xml:space="preserve">σημειώνονται </w:t>
      </w:r>
      <w:r w:rsidR="004633E6" w:rsidRPr="006C239A">
        <w:rPr>
          <w:rFonts w:ascii="Calibri" w:hAnsi="Calibri" w:cs="Tahoma"/>
          <w:sz w:val="21"/>
          <w:szCs w:val="20"/>
        </w:rPr>
        <w:t>συγκριτικά με το 2020</w:t>
      </w:r>
      <w:r w:rsidR="00620575" w:rsidRPr="006C239A">
        <w:rPr>
          <w:rFonts w:ascii="Calibri" w:hAnsi="Calibri" w:cs="Tahoma"/>
          <w:sz w:val="21"/>
          <w:szCs w:val="20"/>
        </w:rPr>
        <w:t xml:space="preserve">, </w:t>
      </w:r>
      <w:r w:rsidR="00620575" w:rsidRPr="006C239A">
        <w:rPr>
          <w:rFonts w:ascii="Calibri" w:hAnsi="Calibri" w:cs="Tahoma"/>
          <w:bCs/>
          <w:sz w:val="21"/>
          <w:szCs w:val="20"/>
        </w:rPr>
        <w:t>στο</w:t>
      </w:r>
      <w:r w:rsidR="00620575" w:rsidRPr="006C239A">
        <w:rPr>
          <w:rFonts w:ascii="Calibri" w:hAnsi="Calibri" w:cs="Tahoma"/>
          <w:b/>
          <w:bCs/>
          <w:sz w:val="21"/>
          <w:szCs w:val="20"/>
        </w:rPr>
        <w:t xml:space="preserve"> ηλεκτρονικό εμπόριο,</w:t>
      </w:r>
      <w:r w:rsidR="00620575" w:rsidRPr="006C239A">
        <w:rPr>
          <w:rFonts w:ascii="Calibri" w:hAnsi="Calibri" w:cs="Tahoma"/>
          <w:sz w:val="21"/>
          <w:szCs w:val="20"/>
        </w:rPr>
        <w:t xml:space="preserve"> τις </w:t>
      </w:r>
      <w:r w:rsidR="00620575" w:rsidRPr="006C239A">
        <w:rPr>
          <w:rFonts w:ascii="Calibri" w:hAnsi="Calibri" w:cs="Tahoma"/>
          <w:b/>
          <w:bCs/>
          <w:sz w:val="21"/>
          <w:szCs w:val="20"/>
        </w:rPr>
        <w:t xml:space="preserve">τηλεδιασκέψεις </w:t>
      </w:r>
      <w:r w:rsidR="00620575" w:rsidRPr="006C239A">
        <w:rPr>
          <w:rFonts w:ascii="Calibri" w:hAnsi="Calibri" w:cs="Tahoma"/>
          <w:bCs/>
          <w:sz w:val="21"/>
          <w:szCs w:val="20"/>
        </w:rPr>
        <w:t>και τις</w:t>
      </w:r>
      <w:r w:rsidR="00620575" w:rsidRPr="006C239A">
        <w:rPr>
          <w:rFonts w:ascii="Calibri" w:hAnsi="Calibri" w:cs="Tahoma"/>
          <w:b/>
          <w:bCs/>
          <w:sz w:val="21"/>
          <w:szCs w:val="20"/>
        </w:rPr>
        <w:t xml:space="preserve"> ψηφιακές καμπάνιες</w:t>
      </w:r>
      <w:r w:rsidR="009F6D6B" w:rsidRPr="006C239A">
        <w:rPr>
          <w:rFonts w:ascii="Calibri" w:hAnsi="Calibri" w:cs="Tahoma"/>
          <w:b/>
          <w:bCs/>
          <w:sz w:val="21"/>
          <w:szCs w:val="20"/>
        </w:rPr>
        <w:t>.</w:t>
      </w:r>
    </w:p>
    <w:p w:rsidR="00715C3B" w:rsidRPr="006C239A" w:rsidRDefault="00715C3B" w:rsidP="006C239A">
      <w:pPr>
        <w:pStyle w:val="A0"/>
        <w:spacing w:line="276" w:lineRule="auto"/>
        <w:rPr>
          <w:rFonts w:ascii="Calibri" w:hAnsi="Calibri" w:cs="Tahoma"/>
          <w:sz w:val="21"/>
          <w:szCs w:val="20"/>
        </w:rPr>
      </w:pPr>
    </w:p>
    <w:p w:rsidR="004633E6" w:rsidRPr="006C239A" w:rsidRDefault="004633E6" w:rsidP="006C239A">
      <w:pPr>
        <w:pStyle w:val="A0"/>
        <w:spacing w:line="276" w:lineRule="auto"/>
        <w:jc w:val="both"/>
        <w:rPr>
          <w:rFonts w:ascii="Calibri" w:hAnsi="Calibri" w:cs="Tahoma"/>
          <w:bCs/>
          <w:color w:val="auto"/>
          <w:sz w:val="21"/>
          <w:szCs w:val="20"/>
        </w:rPr>
      </w:pPr>
      <w:r w:rsidRPr="006C239A">
        <w:rPr>
          <w:rFonts w:ascii="Calibri" w:hAnsi="Calibri" w:cs="Tahoma"/>
          <w:bCs/>
          <w:color w:val="auto"/>
          <w:sz w:val="21"/>
          <w:szCs w:val="20"/>
        </w:rPr>
        <w:t xml:space="preserve">Αναλυτικά, </w:t>
      </w:r>
      <w:r w:rsidR="00BF161B" w:rsidRPr="006C239A">
        <w:rPr>
          <w:rFonts w:ascii="Calibri" w:hAnsi="Calibri" w:cs="Tahoma"/>
          <w:bCs/>
          <w:color w:val="auto"/>
          <w:sz w:val="21"/>
          <w:szCs w:val="20"/>
        </w:rPr>
        <w:t>τα ποσοστά χρήσης ψηφιακών εργαλείων στην Ελλάδα, σήμερα,</w:t>
      </w:r>
      <w:r w:rsidRPr="006C239A">
        <w:rPr>
          <w:rFonts w:ascii="Calibri" w:hAnsi="Calibri" w:cs="Tahoma"/>
          <w:bCs/>
          <w:color w:val="auto"/>
          <w:sz w:val="21"/>
          <w:szCs w:val="20"/>
        </w:rPr>
        <w:t xml:space="preserve"> διαμορφώνονται</w:t>
      </w:r>
      <w:r w:rsidR="00BF161B" w:rsidRPr="006C239A">
        <w:rPr>
          <w:rFonts w:ascii="Calibri" w:hAnsi="Calibri" w:cs="Tahoma"/>
          <w:bCs/>
          <w:color w:val="auto"/>
          <w:sz w:val="21"/>
          <w:szCs w:val="20"/>
        </w:rPr>
        <w:t xml:space="preserve"> ως εξής:</w:t>
      </w:r>
      <w:r w:rsidRPr="006C239A">
        <w:rPr>
          <w:rFonts w:ascii="Calibri" w:hAnsi="Calibri" w:cs="Tahoma"/>
          <w:bCs/>
          <w:color w:val="auto"/>
          <w:sz w:val="21"/>
          <w:szCs w:val="20"/>
        </w:rPr>
        <w:t xml:space="preserve"> </w:t>
      </w:r>
    </w:p>
    <w:p w:rsidR="00BF5BB1" w:rsidRPr="006C239A" w:rsidRDefault="00BF161B" w:rsidP="006C239A">
      <w:pPr>
        <w:pStyle w:val="A0"/>
        <w:numPr>
          <w:ilvl w:val="0"/>
          <w:numId w:val="7"/>
        </w:numPr>
        <w:spacing w:line="276" w:lineRule="auto"/>
        <w:jc w:val="both"/>
        <w:rPr>
          <w:rFonts w:ascii="Calibri" w:hAnsi="Calibri" w:cs="Tahoma"/>
          <w:color w:val="auto"/>
          <w:sz w:val="21"/>
          <w:szCs w:val="20"/>
        </w:rPr>
      </w:pPr>
      <w:r w:rsidRPr="006C239A">
        <w:rPr>
          <w:rFonts w:ascii="Calibri" w:hAnsi="Calibri" w:cs="Tahoma"/>
          <w:b/>
          <w:bCs/>
          <w:color w:val="auto"/>
          <w:sz w:val="21"/>
          <w:szCs w:val="20"/>
        </w:rPr>
        <w:t>Ψ</w:t>
      </w:r>
      <w:r w:rsidR="004633E6" w:rsidRPr="006C239A">
        <w:rPr>
          <w:rFonts w:ascii="Calibri" w:hAnsi="Calibri" w:cs="Tahoma"/>
          <w:b/>
          <w:bCs/>
          <w:color w:val="auto"/>
          <w:sz w:val="21"/>
          <w:szCs w:val="20"/>
        </w:rPr>
        <w:t>ηφιακή παρουσία</w:t>
      </w:r>
      <w:r w:rsidR="004633E6" w:rsidRPr="006C239A">
        <w:rPr>
          <w:rFonts w:ascii="Calibri" w:hAnsi="Calibri" w:cs="Tahoma"/>
          <w:color w:val="auto"/>
          <w:sz w:val="21"/>
          <w:szCs w:val="20"/>
        </w:rPr>
        <w:t xml:space="preserve">: </w:t>
      </w:r>
      <w:proofErr w:type="spellStart"/>
      <w:r w:rsidR="004633E6" w:rsidRPr="006C239A">
        <w:rPr>
          <w:rFonts w:ascii="Calibri" w:hAnsi="Calibri" w:cs="Tahoma"/>
          <w:color w:val="auto"/>
          <w:sz w:val="21"/>
          <w:szCs w:val="20"/>
        </w:rPr>
        <w:t>website</w:t>
      </w:r>
      <w:proofErr w:type="spellEnd"/>
      <w:r w:rsidR="00ED4644" w:rsidRPr="006C239A">
        <w:rPr>
          <w:rFonts w:ascii="Calibri" w:hAnsi="Calibri" w:cs="Tahoma"/>
          <w:color w:val="auto"/>
          <w:sz w:val="21"/>
          <w:szCs w:val="20"/>
        </w:rPr>
        <w:t xml:space="preserve"> </w:t>
      </w:r>
      <w:r w:rsidR="004633E6" w:rsidRPr="006C239A">
        <w:rPr>
          <w:rFonts w:ascii="Calibri" w:hAnsi="Calibri" w:cs="Tahoma"/>
          <w:color w:val="auto"/>
          <w:sz w:val="21"/>
          <w:szCs w:val="20"/>
        </w:rPr>
        <w:t>78</w:t>
      </w:r>
      <w:r w:rsidR="00ED4644" w:rsidRPr="006C239A">
        <w:rPr>
          <w:rFonts w:ascii="Calibri" w:hAnsi="Calibri" w:cs="Tahoma"/>
          <w:color w:val="auto"/>
          <w:sz w:val="21"/>
          <w:szCs w:val="20"/>
        </w:rPr>
        <w:t>%, τηλεφωνικό κέντρο 63%</w:t>
      </w:r>
      <w:r w:rsidR="004E6853" w:rsidRPr="006C239A">
        <w:rPr>
          <w:rFonts w:ascii="Calibri" w:hAnsi="Calibri" w:cs="Tahoma"/>
          <w:color w:val="auto"/>
          <w:sz w:val="21"/>
          <w:szCs w:val="20"/>
        </w:rPr>
        <w:t xml:space="preserve"> </w:t>
      </w:r>
      <w:r w:rsidR="00ED4644" w:rsidRPr="006C239A">
        <w:rPr>
          <w:rFonts w:ascii="Calibri" w:hAnsi="Calibri" w:cs="Tahoma"/>
          <w:sz w:val="21"/>
          <w:szCs w:val="20"/>
        </w:rPr>
        <w:t xml:space="preserve">και </w:t>
      </w:r>
      <w:r w:rsidR="004E6853" w:rsidRPr="006C239A">
        <w:rPr>
          <w:rFonts w:ascii="Calibri" w:hAnsi="Calibri" w:cs="Tahoma"/>
          <w:sz w:val="21"/>
          <w:szCs w:val="20"/>
        </w:rPr>
        <w:t xml:space="preserve">τηλεδιάσκεψη </w:t>
      </w:r>
      <w:r w:rsidR="00ED4644" w:rsidRPr="006C239A">
        <w:rPr>
          <w:rFonts w:ascii="Calibri" w:hAnsi="Calibri" w:cs="Tahoma"/>
          <w:sz w:val="21"/>
          <w:szCs w:val="20"/>
        </w:rPr>
        <w:t xml:space="preserve">62% </w:t>
      </w:r>
    </w:p>
    <w:p w:rsidR="004633E6" w:rsidRPr="006C239A" w:rsidRDefault="00BF161B" w:rsidP="006C239A">
      <w:pPr>
        <w:pStyle w:val="A0"/>
        <w:numPr>
          <w:ilvl w:val="0"/>
          <w:numId w:val="7"/>
        </w:numPr>
        <w:spacing w:line="276" w:lineRule="auto"/>
        <w:jc w:val="both"/>
        <w:rPr>
          <w:rFonts w:ascii="Calibri" w:hAnsi="Calibri" w:cs="Tahoma"/>
          <w:color w:val="auto"/>
          <w:sz w:val="21"/>
          <w:szCs w:val="20"/>
        </w:rPr>
      </w:pPr>
      <w:r w:rsidRPr="006C239A">
        <w:rPr>
          <w:rFonts w:ascii="Calibri" w:hAnsi="Calibri" w:cs="Tahoma"/>
          <w:b/>
          <w:bCs/>
          <w:color w:val="auto"/>
          <w:sz w:val="21"/>
          <w:szCs w:val="20"/>
        </w:rPr>
        <w:t>Ψ</w:t>
      </w:r>
      <w:r w:rsidR="000275A7" w:rsidRPr="006C239A">
        <w:rPr>
          <w:rFonts w:ascii="Calibri" w:hAnsi="Calibri" w:cs="Tahoma"/>
          <w:b/>
          <w:bCs/>
          <w:color w:val="auto"/>
          <w:sz w:val="21"/>
          <w:szCs w:val="20"/>
        </w:rPr>
        <w:t>ηφιακές συναλλαγές</w:t>
      </w:r>
      <w:r w:rsidR="00CE2B64" w:rsidRPr="006C239A">
        <w:rPr>
          <w:rFonts w:ascii="Calibri" w:hAnsi="Calibri" w:cs="Tahoma"/>
          <w:b/>
          <w:bCs/>
          <w:color w:val="auto"/>
          <w:sz w:val="21"/>
          <w:szCs w:val="20"/>
        </w:rPr>
        <w:t>,</w:t>
      </w:r>
      <w:r w:rsidR="000275A7" w:rsidRPr="006C239A">
        <w:rPr>
          <w:rFonts w:ascii="Calibri" w:hAnsi="Calibri" w:cs="Tahoma"/>
          <w:b/>
          <w:bCs/>
          <w:color w:val="auto"/>
          <w:sz w:val="21"/>
          <w:szCs w:val="20"/>
        </w:rPr>
        <w:t xml:space="preserve"> </w:t>
      </w:r>
      <w:r w:rsidR="004633E6" w:rsidRPr="006C239A">
        <w:rPr>
          <w:rFonts w:ascii="Calibri" w:hAnsi="Calibri" w:cs="Tahoma"/>
          <w:b/>
          <w:bCs/>
          <w:color w:val="auto"/>
          <w:sz w:val="21"/>
          <w:szCs w:val="20"/>
        </w:rPr>
        <w:t>προώθηση</w:t>
      </w:r>
      <w:r w:rsidR="00CE2B64" w:rsidRPr="006C239A">
        <w:rPr>
          <w:rFonts w:ascii="Calibri" w:hAnsi="Calibri" w:cs="Tahoma"/>
          <w:b/>
          <w:bCs/>
          <w:color w:val="auto"/>
          <w:sz w:val="21"/>
          <w:szCs w:val="20"/>
        </w:rPr>
        <w:t xml:space="preserve"> και πωλήσεις</w:t>
      </w:r>
      <w:r w:rsidR="004633E6" w:rsidRPr="006C239A">
        <w:rPr>
          <w:rFonts w:ascii="Calibri" w:hAnsi="Calibri" w:cs="Tahoma"/>
          <w:color w:val="auto"/>
          <w:sz w:val="21"/>
          <w:szCs w:val="20"/>
        </w:rPr>
        <w:t xml:space="preserve">: μέσα κοινωνικής δικτύωσης </w:t>
      </w:r>
      <w:r w:rsidR="0033019F" w:rsidRPr="006C239A">
        <w:rPr>
          <w:rFonts w:ascii="Calibri" w:hAnsi="Calibri" w:cs="Tahoma"/>
          <w:sz w:val="21"/>
          <w:szCs w:val="20"/>
        </w:rPr>
        <w:t>59%</w:t>
      </w:r>
      <w:r w:rsidR="0033019F" w:rsidRPr="006C239A">
        <w:rPr>
          <w:rFonts w:ascii="Calibri" w:hAnsi="Calibri" w:cs="Tahoma"/>
          <w:color w:val="auto"/>
          <w:sz w:val="21"/>
          <w:szCs w:val="20"/>
        </w:rPr>
        <w:t xml:space="preserve">, ψηφιακές καμπάνιες </w:t>
      </w:r>
      <w:r w:rsidR="0033019F" w:rsidRPr="006C239A">
        <w:rPr>
          <w:rFonts w:ascii="Calibri" w:hAnsi="Calibri" w:cs="Tahoma"/>
          <w:sz w:val="21"/>
          <w:szCs w:val="20"/>
        </w:rPr>
        <w:t>48%</w:t>
      </w:r>
      <w:r w:rsidR="0033019F" w:rsidRPr="006C239A">
        <w:rPr>
          <w:rFonts w:ascii="Calibri" w:hAnsi="Calibri" w:cs="Tahoma"/>
          <w:color w:val="auto"/>
          <w:sz w:val="21"/>
          <w:szCs w:val="20"/>
        </w:rPr>
        <w:t xml:space="preserve">, ηλεκτρονικό κατάστημα </w:t>
      </w:r>
      <w:r w:rsidR="0033019F" w:rsidRPr="006C239A">
        <w:rPr>
          <w:rFonts w:ascii="Calibri" w:hAnsi="Calibri" w:cs="Tahoma"/>
          <w:sz w:val="21"/>
          <w:szCs w:val="20"/>
        </w:rPr>
        <w:t>24%</w:t>
      </w:r>
    </w:p>
    <w:p w:rsidR="00FE5D48" w:rsidRPr="006C239A" w:rsidRDefault="00BF161B" w:rsidP="006C239A">
      <w:pPr>
        <w:pStyle w:val="A0"/>
        <w:numPr>
          <w:ilvl w:val="0"/>
          <w:numId w:val="7"/>
        </w:numPr>
        <w:spacing w:line="276" w:lineRule="auto"/>
        <w:jc w:val="both"/>
        <w:rPr>
          <w:rFonts w:ascii="Calibri" w:hAnsi="Calibri" w:cs="Tahoma"/>
          <w:color w:val="auto"/>
          <w:sz w:val="21"/>
          <w:szCs w:val="20"/>
        </w:rPr>
      </w:pPr>
      <w:r w:rsidRPr="006C239A">
        <w:rPr>
          <w:rFonts w:ascii="Calibri" w:hAnsi="Calibri" w:cs="Tahoma"/>
          <w:b/>
          <w:bCs/>
          <w:color w:val="auto"/>
          <w:sz w:val="21"/>
          <w:szCs w:val="20"/>
        </w:rPr>
        <w:t>Δ</w:t>
      </w:r>
      <w:r w:rsidR="00FE5D48" w:rsidRPr="006C239A">
        <w:rPr>
          <w:rFonts w:ascii="Calibri" w:hAnsi="Calibri" w:cs="Tahoma"/>
          <w:b/>
          <w:bCs/>
          <w:color w:val="auto"/>
          <w:sz w:val="21"/>
          <w:szCs w:val="20"/>
        </w:rPr>
        <w:t>ιοικητικά συστήματα διαχείρισης πόρων</w:t>
      </w:r>
      <w:r w:rsidR="00FE5D48" w:rsidRPr="006C239A">
        <w:rPr>
          <w:rFonts w:ascii="Calibri" w:hAnsi="Calibri" w:cs="Tahoma"/>
          <w:color w:val="auto"/>
          <w:sz w:val="21"/>
          <w:szCs w:val="20"/>
        </w:rPr>
        <w:t xml:space="preserve">: ERP (42%), CRM (37%), </w:t>
      </w:r>
      <w:proofErr w:type="spellStart"/>
      <w:r w:rsidR="00FE5D48" w:rsidRPr="006C239A">
        <w:rPr>
          <w:rFonts w:ascii="Calibri" w:hAnsi="Calibri" w:cs="Tahoma"/>
          <w:color w:val="auto"/>
          <w:sz w:val="21"/>
          <w:szCs w:val="20"/>
        </w:rPr>
        <w:t>IoT</w:t>
      </w:r>
      <w:proofErr w:type="spellEnd"/>
      <w:r w:rsidR="00FE5D48" w:rsidRPr="006C239A">
        <w:rPr>
          <w:rFonts w:ascii="Calibri" w:hAnsi="Calibri" w:cs="Tahoma"/>
          <w:color w:val="auto"/>
          <w:sz w:val="21"/>
          <w:szCs w:val="20"/>
        </w:rPr>
        <w:t xml:space="preserve"> συστήματα (4%)</w:t>
      </w:r>
    </w:p>
    <w:p w:rsidR="00D0783B" w:rsidRDefault="00BF161B" w:rsidP="006C239A">
      <w:pPr>
        <w:pStyle w:val="A0"/>
        <w:numPr>
          <w:ilvl w:val="0"/>
          <w:numId w:val="7"/>
        </w:numPr>
        <w:spacing w:line="276" w:lineRule="auto"/>
        <w:jc w:val="both"/>
        <w:rPr>
          <w:rFonts w:ascii="Calibri" w:hAnsi="Calibri" w:cs="Tahoma"/>
          <w:color w:val="auto"/>
          <w:sz w:val="21"/>
          <w:szCs w:val="20"/>
        </w:rPr>
      </w:pPr>
      <w:r w:rsidRPr="006C239A">
        <w:rPr>
          <w:rFonts w:ascii="Calibri" w:hAnsi="Calibri" w:cs="Tahoma"/>
          <w:b/>
          <w:bCs/>
          <w:color w:val="auto"/>
          <w:sz w:val="21"/>
          <w:szCs w:val="20"/>
        </w:rPr>
        <w:t>Ψ</w:t>
      </w:r>
      <w:r w:rsidR="00D0783B" w:rsidRPr="006C239A">
        <w:rPr>
          <w:rFonts w:ascii="Calibri" w:hAnsi="Calibri" w:cs="Tahoma"/>
          <w:b/>
          <w:bCs/>
          <w:color w:val="auto"/>
          <w:sz w:val="21"/>
          <w:szCs w:val="20"/>
        </w:rPr>
        <w:t>ηφιακές υποδομές</w:t>
      </w:r>
      <w:r w:rsidR="00D0783B" w:rsidRPr="006C239A">
        <w:rPr>
          <w:rFonts w:ascii="Calibri" w:hAnsi="Calibri" w:cs="Tahoma"/>
          <w:color w:val="auto"/>
          <w:sz w:val="21"/>
          <w:szCs w:val="20"/>
        </w:rPr>
        <w:t xml:space="preserve">: ψηφιακή ασφάλεια 86%, </w:t>
      </w:r>
      <w:proofErr w:type="spellStart"/>
      <w:r w:rsidR="00D0783B" w:rsidRPr="006C239A">
        <w:rPr>
          <w:rFonts w:ascii="Calibri" w:hAnsi="Calibri" w:cs="Tahoma"/>
          <w:color w:val="auto"/>
          <w:sz w:val="21"/>
          <w:szCs w:val="20"/>
        </w:rPr>
        <w:t>servers</w:t>
      </w:r>
      <w:proofErr w:type="spellEnd"/>
      <w:r w:rsidR="00D0783B" w:rsidRPr="006C239A">
        <w:rPr>
          <w:rFonts w:ascii="Calibri" w:hAnsi="Calibri" w:cs="Tahoma"/>
          <w:color w:val="auto"/>
          <w:sz w:val="21"/>
          <w:szCs w:val="20"/>
        </w:rPr>
        <w:t xml:space="preserve"> </w:t>
      </w:r>
      <w:r w:rsidR="00D0783B" w:rsidRPr="006C239A">
        <w:rPr>
          <w:rFonts w:ascii="Calibri" w:hAnsi="Calibri" w:cs="Tahoma"/>
          <w:sz w:val="21"/>
          <w:szCs w:val="20"/>
        </w:rPr>
        <w:t>63%</w:t>
      </w:r>
      <w:r w:rsidR="00D0783B" w:rsidRPr="006C239A">
        <w:rPr>
          <w:rFonts w:ascii="Calibri" w:hAnsi="Calibri" w:cs="Tahoma"/>
          <w:color w:val="auto"/>
          <w:sz w:val="21"/>
          <w:szCs w:val="20"/>
        </w:rPr>
        <w:t xml:space="preserve">, </w:t>
      </w:r>
      <w:proofErr w:type="spellStart"/>
      <w:r w:rsidR="00D0783B" w:rsidRPr="006C239A">
        <w:rPr>
          <w:rFonts w:ascii="Calibri" w:hAnsi="Calibri" w:cs="Tahoma"/>
          <w:color w:val="auto"/>
          <w:sz w:val="21"/>
          <w:szCs w:val="20"/>
        </w:rPr>
        <w:t>cloud</w:t>
      </w:r>
      <w:proofErr w:type="spellEnd"/>
      <w:r w:rsidR="00D0783B" w:rsidRPr="006C239A">
        <w:rPr>
          <w:rFonts w:ascii="Calibri" w:hAnsi="Calibri" w:cs="Tahoma"/>
          <w:color w:val="auto"/>
          <w:sz w:val="21"/>
          <w:szCs w:val="20"/>
        </w:rPr>
        <w:t xml:space="preserve"> 2</w:t>
      </w:r>
      <w:r w:rsidR="00496773" w:rsidRPr="00496773">
        <w:rPr>
          <w:rFonts w:ascii="Calibri" w:hAnsi="Calibri" w:cs="Tahoma"/>
          <w:color w:val="auto"/>
          <w:sz w:val="21"/>
          <w:szCs w:val="20"/>
        </w:rPr>
        <w:t>4</w:t>
      </w:r>
      <w:r w:rsidR="00D0783B" w:rsidRPr="006C239A">
        <w:rPr>
          <w:rFonts w:ascii="Calibri" w:hAnsi="Calibri" w:cs="Tahoma"/>
          <w:color w:val="auto"/>
          <w:sz w:val="21"/>
          <w:szCs w:val="20"/>
        </w:rPr>
        <w:t xml:space="preserve">% </w:t>
      </w:r>
    </w:p>
    <w:p w:rsidR="00CD5B1C" w:rsidRPr="006C239A" w:rsidRDefault="00CD5B1C" w:rsidP="006C239A">
      <w:pPr>
        <w:pStyle w:val="A0"/>
        <w:spacing w:line="276" w:lineRule="auto"/>
        <w:rPr>
          <w:rFonts w:ascii="Calibri" w:hAnsi="Calibri" w:cs="Tahoma"/>
          <w:sz w:val="21"/>
          <w:szCs w:val="20"/>
        </w:rPr>
      </w:pPr>
    </w:p>
    <w:p w:rsidR="00D87F18" w:rsidRPr="006C239A" w:rsidRDefault="00CD5B1C" w:rsidP="006C239A">
      <w:pPr>
        <w:pStyle w:val="A0"/>
        <w:spacing w:line="276" w:lineRule="auto"/>
        <w:jc w:val="both"/>
        <w:rPr>
          <w:rFonts w:ascii="Calibri" w:hAnsi="Calibri" w:cs="Tahoma"/>
          <w:bCs/>
          <w:iCs/>
          <w:sz w:val="21"/>
          <w:szCs w:val="20"/>
        </w:rPr>
      </w:pPr>
      <w:r w:rsidRPr="006C239A">
        <w:rPr>
          <w:rFonts w:ascii="Calibri" w:hAnsi="Calibri" w:cs="Tahoma"/>
          <w:sz w:val="21"/>
          <w:szCs w:val="20"/>
        </w:rPr>
        <w:t xml:space="preserve">Το 2022, καταγράφηκε αυξητική τάση στη χρήση των </w:t>
      </w:r>
      <w:r w:rsidRPr="006C239A">
        <w:rPr>
          <w:rFonts w:ascii="Calibri" w:hAnsi="Calibri" w:cs="Tahoma"/>
          <w:b/>
          <w:bCs/>
          <w:sz w:val="21"/>
          <w:szCs w:val="20"/>
        </w:rPr>
        <w:t xml:space="preserve">ψηφιακών εφαρμογών </w:t>
      </w:r>
      <w:r w:rsidR="004749DC" w:rsidRPr="006C239A">
        <w:rPr>
          <w:rFonts w:ascii="Calibri" w:hAnsi="Calibri" w:cs="Tahoma"/>
          <w:b/>
          <w:bCs/>
          <w:sz w:val="21"/>
          <w:szCs w:val="20"/>
        </w:rPr>
        <w:t>και</w:t>
      </w:r>
      <w:r w:rsidRPr="006C239A">
        <w:rPr>
          <w:rFonts w:ascii="Calibri" w:hAnsi="Calibri" w:cs="Tahoma"/>
          <w:b/>
          <w:bCs/>
          <w:sz w:val="21"/>
          <w:szCs w:val="20"/>
        </w:rPr>
        <w:t xml:space="preserve"> υποδομών</w:t>
      </w:r>
      <w:r w:rsidR="004749DC" w:rsidRPr="006C239A">
        <w:rPr>
          <w:rFonts w:ascii="Calibri" w:hAnsi="Calibri" w:cs="Tahoma"/>
          <w:sz w:val="21"/>
          <w:szCs w:val="20"/>
        </w:rPr>
        <w:t xml:space="preserve"> σε σχέση με το 2020</w:t>
      </w:r>
      <w:r w:rsidR="00E65330" w:rsidRPr="006C239A">
        <w:rPr>
          <w:rFonts w:ascii="Calibri" w:hAnsi="Calibri" w:cs="Tahoma"/>
          <w:sz w:val="21"/>
          <w:szCs w:val="20"/>
        </w:rPr>
        <w:t>.</w:t>
      </w:r>
      <w:r w:rsidR="00E65330" w:rsidRPr="006C239A">
        <w:rPr>
          <w:rFonts w:ascii="Calibri" w:hAnsi="Calibri" w:cs="Tahoma"/>
          <w:bCs/>
          <w:iCs/>
          <w:sz w:val="21"/>
          <w:szCs w:val="20"/>
        </w:rPr>
        <w:t xml:space="preserve"> Σύμφωνα με τα ευρήματα της έρευνας</w:t>
      </w:r>
      <w:r w:rsidR="004749DC" w:rsidRPr="006C239A">
        <w:rPr>
          <w:rFonts w:ascii="Calibri" w:hAnsi="Calibri" w:cs="Tahoma"/>
          <w:bCs/>
          <w:iCs/>
          <w:sz w:val="21"/>
          <w:szCs w:val="20"/>
        </w:rPr>
        <w:t>,</w:t>
      </w:r>
      <w:r w:rsidR="00E65330" w:rsidRPr="006C239A">
        <w:rPr>
          <w:rFonts w:ascii="Calibri" w:hAnsi="Calibri" w:cs="Tahoma"/>
          <w:bCs/>
          <w:iCs/>
          <w:sz w:val="21"/>
          <w:szCs w:val="20"/>
        </w:rPr>
        <w:t xml:space="preserve"> αυξημένες παρουσιάζονται οι ιστοσελίδες</w:t>
      </w:r>
      <w:r w:rsidR="008F72BB" w:rsidRPr="006C239A">
        <w:rPr>
          <w:rFonts w:ascii="Calibri" w:hAnsi="Calibri" w:cs="Tahoma"/>
          <w:bCs/>
          <w:iCs/>
          <w:sz w:val="21"/>
          <w:szCs w:val="20"/>
        </w:rPr>
        <w:t xml:space="preserve"> (</w:t>
      </w:r>
      <w:r w:rsidR="00BF161B" w:rsidRPr="006C239A">
        <w:rPr>
          <w:rFonts w:ascii="Calibri" w:hAnsi="Calibri" w:cs="Tahoma"/>
          <w:bCs/>
          <w:iCs/>
          <w:sz w:val="21"/>
          <w:szCs w:val="20"/>
        </w:rPr>
        <w:t xml:space="preserve">από </w:t>
      </w:r>
      <w:r w:rsidR="00944B2A" w:rsidRPr="00944B2A">
        <w:rPr>
          <w:rFonts w:ascii="Calibri" w:hAnsi="Calibri" w:cs="Tahoma"/>
          <w:bCs/>
          <w:iCs/>
          <w:sz w:val="21"/>
          <w:szCs w:val="20"/>
        </w:rPr>
        <w:t>70</w:t>
      </w:r>
      <w:r w:rsidR="00BF161B" w:rsidRPr="006C239A">
        <w:rPr>
          <w:rFonts w:ascii="Calibri" w:hAnsi="Calibri" w:cs="Tahoma"/>
          <w:bCs/>
          <w:iCs/>
          <w:sz w:val="21"/>
          <w:szCs w:val="20"/>
        </w:rPr>
        <w:t>% το 2020, σε 7</w:t>
      </w:r>
      <w:r w:rsidR="00944B2A" w:rsidRPr="00944B2A">
        <w:rPr>
          <w:rFonts w:ascii="Calibri" w:hAnsi="Calibri" w:cs="Tahoma"/>
          <w:bCs/>
          <w:iCs/>
          <w:sz w:val="21"/>
          <w:szCs w:val="20"/>
        </w:rPr>
        <w:t>8</w:t>
      </w:r>
      <w:r w:rsidR="00BF161B" w:rsidRPr="006C239A">
        <w:rPr>
          <w:rFonts w:ascii="Calibri" w:hAnsi="Calibri" w:cs="Tahoma"/>
          <w:bCs/>
          <w:iCs/>
          <w:sz w:val="21"/>
          <w:szCs w:val="20"/>
        </w:rPr>
        <w:t>% το 2022</w:t>
      </w:r>
      <w:r w:rsidR="008F72BB" w:rsidRPr="006C239A">
        <w:rPr>
          <w:rFonts w:ascii="Calibri" w:hAnsi="Calibri" w:cs="Tahoma"/>
          <w:color w:val="auto"/>
          <w:sz w:val="21"/>
          <w:szCs w:val="20"/>
        </w:rPr>
        <w:t>)</w:t>
      </w:r>
      <w:r w:rsidR="006C4B96" w:rsidRPr="006C239A">
        <w:rPr>
          <w:rFonts w:ascii="Calibri" w:hAnsi="Calibri" w:cs="Tahoma"/>
          <w:color w:val="auto"/>
          <w:sz w:val="21"/>
          <w:szCs w:val="20"/>
        </w:rPr>
        <w:t xml:space="preserve"> </w:t>
      </w:r>
      <w:r w:rsidR="00E65330" w:rsidRPr="006C239A">
        <w:rPr>
          <w:rFonts w:ascii="Calibri" w:hAnsi="Calibri" w:cs="Tahoma"/>
          <w:bCs/>
          <w:iCs/>
          <w:sz w:val="21"/>
          <w:szCs w:val="20"/>
        </w:rPr>
        <w:t xml:space="preserve">και οι </w:t>
      </w:r>
      <w:r w:rsidR="008F72BB" w:rsidRPr="006C239A">
        <w:rPr>
          <w:rFonts w:ascii="Calibri" w:hAnsi="Calibri" w:cs="Tahoma"/>
          <w:bCs/>
          <w:iCs/>
          <w:sz w:val="21"/>
          <w:szCs w:val="20"/>
          <w:lang w:val="en-US"/>
        </w:rPr>
        <w:t>digital</w:t>
      </w:r>
      <w:r w:rsidR="00E65330" w:rsidRPr="006C239A">
        <w:rPr>
          <w:rFonts w:ascii="Calibri" w:hAnsi="Calibri" w:cs="Tahoma"/>
          <w:bCs/>
          <w:iCs/>
          <w:sz w:val="21"/>
          <w:szCs w:val="20"/>
        </w:rPr>
        <w:t xml:space="preserve"> καμπάνιες </w:t>
      </w:r>
      <w:r w:rsidR="00E65330" w:rsidRPr="006C239A">
        <w:rPr>
          <w:rFonts w:ascii="Calibri" w:hAnsi="Calibri" w:cs="Tahoma"/>
          <w:b/>
          <w:iCs/>
          <w:sz w:val="21"/>
          <w:szCs w:val="20"/>
        </w:rPr>
        <w:t>που υλοποιήθηκαν από επαγγελματίες</w:t>
      </w:r>
      <w:r w:rsidR="00E65330" w:rsidRPr="006C239A">
        <w:rPr>
          <w:rFonts w:ascii="Calibri" w:hAnsi="Calibri" w:cs="Tahoma"/>
          <w:bCs/>
          <w:iCs/>
          <w:sz w:val="21"/>
          <w:szCs w:val="20"/>
        </w:rPr>
        <w:t xml:space="preserve"> (από 17%</w:t>
      </w:r>
      <w:r w:rsidR="002B1782" w:rsidRPr="006C239A">
        <w:rPr>
          <w:rFonts w:ascii="Calibri" w:hAnsi="Calibri" w:cs="Tahoma"/>
          <w:bCs/>
          <w:iCs/>
          <w:sz w:val="21"/>
          <w:szCs w:val="20"/>
        </w:rPr>
        <w:t xml:space="preserve"> </w:t>
      </w:r>
      <w:r w:rsidR="00BF161B" w:rsidRPr="006C239A">
        <w:rPr>
          <w:rFonts w:ascii="Calibri" w:hAnsi="Calibri" w:cs="Tahoma"/>
          <w:bCs/>
          <w:iCs/>
          <w:sz w:val="21"/>
          <w:szCs w:val="20"/>
        </w:rPr>
        <w:t>το 2020</w:t>
      </w:r>
      <w:r w:rsidR="002B1782" w:rsidRPr="006C239A">
        <w:rPr>
          <w:rFonts w:ascii="Calibri" w:hAnsi="Calibri" w:cs="Tahoma"/>
          <w:bCs/>
          <w:iCs/>
          <w:sz w:val="21"/>
          <w:szCs w:val="20"/>
        </w:rPr>
        <w:t>,</w:t>
      </w:r>
      <w:r w:rsidR="00E65330" w:rsidRPr="006C239A">
        <w:rPr>
          <w:rFonts w:ascii="Calibri" w:hAnsi="Calibri" w:cs="Tahoma"/>
          <w:bCs/>
          <w:iCs/>
          <w:sz w:val="21"/>
          <w:szCs w:val="20"/>
        </w:rPr>
        <w:t xml:space="preserve"> σε 33% </w:t>
      </w:r>
      <w:r w:rsidR="00BF161B" w:rsidRPr="006C239A">
        <w:rPr>
          <w:rFonts w:ascii="Calibri" w:hAnsi="Calibri" w:cs="Tahoma"/>
          <w:bCs/>
          <w:iCs/>
          <w:sz w:val="21"/>
          <w:szCs w:val="20"/>
        </w:rPr>
        <w:t>το 2022</w:t>
      </w:r>
      <w:r w:rsidR="00E65330" w:rsidRPr="006C239A">
        <w:rPr>
          <w:rFonts w:ascii="Calibri" w:hAnsi="Calibri" w:cs="Tahoma"/>
          <w:bCs/>
          <w:iCs/>
          <w:sz w:val="21"/>
          <w:szCs w:val="20"/>
        </w:rPr>
        <w:t xml:space="preserve">). </w:t>
      </w:r>
      <w:r w:rsidR="00D0783B" w:rsidRPr="006C239A">
        <w:rPr>
          <w:rFonts w:ascii="Calibri" w:hAnsi="Calibri" w:cs="Tahoma"/>
          <w:bCs/>
          <w:iCs/>
          <w:sz w:val="21"/>
          <w:szCs w:val="20"/>
        </w:rPr>
        <w:t xml:space="preserve">Σταθερή παραμένει η αξιοποίηση ψηφιακών συστημάτων διαχείρισης πόρων </w:t>
      </w:r>
      <w:r w:rsidR="005D63F4" w:rsidRPr="006C239A">
        <w:rPr>
          <w:rFonts w:ascii="Calibri" w:hAnsi="Calibri" w:cs="Tahoma"/>
          <w:bCs/>
          <w:iCs/>
          <w:sz w:val="21"/>
          <w:szCs w:val="20"/>
        </w:rPr>
        <w:t>(</w:t>
      </w:r>
      <w:r w:rsidR="005D63F4" w:rsidRPr="006C239A">
        <w:rPr>
          <w:rFonts w:ascii="Calibri" w:hAnsi="Calibri" w:cs="Tahoma"/>
          <w:bCs/>
          <w:iCs/>
          <w:sz w:val="21"/>
          <w:szCs w:val="20"/>
          <w:lang w:val="en-US"/>
        </w:rPr>
        <w:t>ERP</w:t>
      </w:r>
      <w:r w:rsidR="005D63F4" w:rsidRPr="006C239A">
        <w:rPr>
          <w:rFonts w:ascii="Calibri" w:hAnsi="Calibri" w:cs="Tahoma"/>
          <w:bCs/>
          <w:iCs/>
          <w:sz w:val="21"/>
          <w:szCs w:val="20"/>
        </w:rPr>
        <w:t xml:space="preserve"> </w:t>
      </w:r>
      <w:r w:rsidR="004749DC" w:rsidRPr="006C239A">
        <w:rPr>
          <w:rFonts w:ascii="Calibri" w:hAnsi="Calibri" w:cs="Tahoma"/>
          <w:bCs/>
          <w:iCs/>
          <w:sz w:val="21"/>
          <w:szCs w:val="20"/>
        </w:rPr>
        <w:t>και</w:t>
      </w:r>
      <w:r w:rsidR="005D63F4" w:rsidRPr="006C239A">
        <w:rPr>
          <w:rFonts w:ascii="Calibri" w:hAnsi="Calibri" w:cs="Tahoma"/>
          <w:bCs/>
          <w:iCs/>
          <w:sz w:val="21"/>
          <w:szCs w:val="20"/>
        </w:rPr>
        <w:t xml:space="preserve"> </w:t>
      </w:r>
      <w:r w:rsidR="005D63F4" w:rsidRPr="006C239A">
        <w:rPr>
          <w:rFonts w:ascii="Calibri" w:hAnsi="Calibri" w:cs="Tahoma"/>
          <w:bCs/>
          <w:iCs/>
          <w:sz w:val="21"/>
          <w:szCs w:val="20"/>
          <w:lang w:val="en-US"/>
        </w:rPr>
        <w:t>CRM</w:t>
      </w:r>
      <w:r w:rsidR="005D63F4" w:rsidRPr="006C239A">
        <w:rPr>
          <w:rFonts w:ascii="Calibri" w:hAnsi="Calibri" w:cs="Tahoma"/>
          <w:bCs/>
          <w:iCs/>
          <w:sz w:val="21"/>
          <w:szCs w:val="20"/>
        </w:rPr>
        <w:t>)</w:t>
      </w:r>
      <w:r w:rsidR="00D0783B" w:rsidRPr="006C239A">
        <w:rPr>
          <w:rFonts w:ascii="Calibri" w:hAnsi="Calibri" w:cs="Tahoma"/>
          <w:bCs/>
          <w:iCs/>
          <w:sz w:val="21"/>
          <w:szCs w:val="20"/>
        </w:rPr>
        <w:t>, ενώ έ</w:t>
      </w:r>
      <w:r w:rsidR="00E65330" w:rsidRPr="006C239A">
        <w:rPr>
          <w:rFonts w:ascii="Calibri" w:hAnsi="Calibri" w:cs="Tahoma"/>
          <w:bCs/>
          <w:iCs/>
          <w:sz w:val="21"/>
          <w:szCs w:val="20"/>
        </w:rPr>
        <w:t xml:space="preserve">ντονο παραμένει το ενδιαφέρον για τις ψηφιακές υποδομές, με τις </w:t>
      </w:r>
      <w:proofErr w:type="spellStart"/>
      <w:r w:rsidR="00E65330" w:rsidRPr="006C239A">
        <w:rPr>
          <w:rFonts w:ascii="Calibri" w:hAnsi="Calibri" w:cs="Tahoma"/>
          <w:bCs/>
          <w:iCs/>
          <w:sz w:val="21"/>
          <w:szCs w:val="20"/>
        </w:rPr>
        <w:t>ΜμΕ</w:t>
      </w:r>
      <w:proofErr w:type="spellEnd"/>
      <w:r w:rsidR="00E65330" w:rsidRPr="006C239A">
        <w:rPr>
          <w:rFonts w:ascii="Calibri" w:hAnsi="Calibri" w:cs="Tahoma"/>
          <w:bCs/>
          <w:iCs/>
          <w:sz w:val="21"/>
          <w:szCs w:val="20"/>
        </w:rPr>
        <w:t xml:space="preserve"> </w:t>
      </w:r>
      <w:r w:rsidR="005D63F4" w:rsidRPr="006C239A">
        <w:rPr>
          <w:rFonts w:ascii="Calibri" w:hAnsi="Calibri" w:cs="Tahoma"/>
          <w:bCs/>
          <w:iCs/>
          <w:sz w:val="21"/>
          <w:szCs w:val="20"/>
        </w:rPr>
        <w:t xml:space="preserve">να </w:t>
      </w:r>
      <w:r w:rsidR="00E65330" w:rsidRPr="006C239A">
        <w:rPr>
          <w:rFonts w:ascii="Calibri" w:hAnsi="Calibri" w:cs="Tahoma"/>
          <w:bCs/>
          <w:iCs/>
          <w:sz w:val="21"/>
          <w:szCs w:val="20"/>
        </w:rPr>
        <w:t>συνεχίζουν να θεωρούν τη ψηφιακή ασφάλεια ως ένα θέμα μείζονος σημασίας</w:t>
      </w:r>
      <w:r w:rsidR="005D63F4" w:rsidRPr="006C239A">
        <w:rPr>
          <w:rFonts w:ascii="Calibri" w:hAnsi="Calibri" w:cs="Tahoma"/>
          <w:bCs/>
          <w:iCs/>
          <w:sz w:val="21"/>
          <w:szCs w:val="20"/>
        </w:rPr>
        <w:t xml:space="preserve"> (8 στις 10 </w:t>
      </w:r>
      <w:proofErr w:type="spellStart"/>
      <w:r w:rsidR="005D63F4" w:rsidRPr="006C239A">
        <w:rPr>
          <w:rFonts w:ascii="Calibri" w:hAnsi="Calibri" w:cs="Tahoma"/>
          <w:bCs/>
          <w:iCs/>
          <w:sz w:val="21"/>
          <w:szCs w:val="20"/>
        </w:rPr>
        <w:t>ΜμΕ</w:t>
      </w:r>
      <w:proofErr w:type="spellEnd"/>
      <w:r w:rsidR="005D63F4" w:rsidRPr="006C239A">
        <w:rPr>
          <w:rFonts w:ascii="Calibri" w:hAnsi="Calibri" w:cs="Tahoma"/>
          <w:bCs/>
          <w:iCs/>
          <w:sz w:val="21"/>
          <w:szCs w:val="20"/>
        </w:rPr>
        <w:t xml:space="preserve">) και 2 στις 3 επιχειρήσεις να χρησιμοποιούν </w:t>
      </w:r>
      <w:proofErr w:type="spellStart"/>
      <w:r w:rsidR="005D63F4" w:rsidRPr="006C239A">
        <w:rPr>
          <w:rFonts w:ascii="Calibri" w:hAnsi="Calibri" w:cs="Tahoma"/>
          <w:color w:val="auto"/>
          <w:sz w:val="21"/>
          <w:szCs w:val="20"/>
        </w:rPr>
        <w:t>servers</w:t>
      </w:r>
      <w:proofErr w:type="spellEnd"/>
      <w:r w:rsidR="005D63F4" w:rsidRPr="006C239A">
        <w:rPr>
          <w:rFonts w:ascii="Calibri" w:hAnsi="Calibri" w:cs="Tahoma"/>
          <w:bCs/>
          <w:iCs/>
          <w:sz w:val="21"/>
          <w:szCs w:val="20"/>
        </w:rPr>
        <w:t>.</w:t>
      </w:r>
      <w:r w:rsidR="0009537D" w:rsidRPr="006C239A">
        <w:rPr>
          <w:rFonts w:ascii="Calibri" w:hAnsi="Calibri" w:cs="Tahoma"/>
          <w:bCs/>
          <w:iCs/>
          <w:sz w:val="21"/>
          <w:szCs w:val="20"/>
        </w:rPr>
        <w:t xml:space="preserve"> </w:t>
      </w:r>
      <w:r w:rsidR="00C22D59" w:rsidRPr="006C239A">
        <w:rPr>
          <w:rFonts w:ascii="Calibri" w:hAnsi="Calibri" w:cs="Tahoma"/>
          <w:bCs/>
          <w:iCs/>
          <w:sz w:val="21"/>
          <w:szCs w:val="20"/>
        </w:rPr>
        <w:t>Παράλληλα, παρατηρείται περιορισμένη χρήση τε</w:t>
      </w:r>
      <w:r w:rsidR="00DE6586">
        <w:rPr>
          <w:rFonts w:ascii="Calibri" w:hAnsi="Calibri" w:cs="Tahoma"/>
          <w:bCs/>
          <w:iCs/>
          <w:sz w:val="21"/>
          <w:szCs w:val="20"/>
        </w:rPr>
        <w:t xml:space="preserve">χνολογιών </w:t>
      </w:r>
      <w:proofErr w:type="spellStart"/>
      <w:r w:rsidR="00DE6586">
        <w:rPr>
          <w:rFonts w:ascii="Calibri" w:hAnsi="Calibri" w:cs="Tahoma"/>
          <w:bCs/>
          <w:iCs/>
          <w:sz w:val="21"/>
          <w:szCs w:val="20"/>
        </w:rPr>
        <w:t>ΙοΤ</w:t>
      </w:r>
      <w:proofErr w:type="spellEnd"/>
      <w:r w:rsidR="00DE6586">
        <w:rPr>
          <w:rFonts w:ascii="Calibri" w:hAnsi="Calibri" w:cs="Tahoma"/>
          <w:bCs/>
          <w:iCs/>
          <w:sz w:val="21"/>
          <w:szCs w:val="20"/>
        </w:rPr>
        <w:t xml:space="preserve"> (4%) και</w:t>
      </w:r>
      <w:r w:rsidR="00C22D59" w:rsidRPr="006C239A">
        <w:rPr>
          <w:rFonts w:ascii="Calibri" w:hAnsi="Calibri" w:cs="Tahoma"/>
          <w:bCs/>
          <w:iCs/>
          <w:sz w:val="21"/>
          <w:szCs w:val="20"/>
        </w:rPr>
        <w:t xml:space="preserve"> σταδιακή αξιοποίηση </w:t>
      </w:r>
      <w:r w:rsidR="00C22D59" w:rsidRPr="006C239A">
        <w:rPr>
          <w:rFonts w:ascii="Calibri" w:hAnsi="Calibri" w:cs="Tahoma"/>
          <w:bCs/>
          <w:iCs/>
          <w:sz w:val="21"/>
          <w:szCs w:val="20"/>
          <w:lang w:val="en-US"/>
        </w:rPr>
        <w:t>Data</w:t>
      </w:r>
      <w:r w:rsidR="00C22D59" w:rsidRPr="006C239A">
        <w:rPr>
          <w:rFonts w:ascii="Calibri" w:hAnsi="Calibri" w:cs="Tahoma"/>
          <w:bCs/>
          <w:iCs/>
          <w:sz w:val="21"/>
          <w:szCs w:val="20"/>
        </w:rPr>
        <w:t xml:space="preserve"> </w:t>
      </w:r>
      <w:r w:rsidR="00C22D59" w:rsidRPr="006C239A">
        <w:rPr>
          <w:rFonts w:ascii="Calibri" w:hAnsi="Calibri" w:cs="Tahoma"/>
          <w:bCs/>
          <w:iCs/>
          <w:sz w:val="21"/>
          <w:szCs w:val="20"/>
          <w:lang w:val="en-US"/>
        </w:rPr>
        <w:t>Analytics</w:t>
      </w:r>
      <w:r w:rsidR="00C22D59" w:rsidRPr="006C239A">
        <w:rPr>
          <w:rFonts w:ascii="Calibri" w:hAnsi="Calibri" w:cs="Tahoma"/>
          <w:bCs/>
          <w:iCs/>
          <w:sz w:val="21"/>
          <w:szCs w:val="20"/>
        </w:rPr>
        <w:t xml:space="preserve"> (25%). </w:t>
      </w:r>
    </w:p>
    <w:p w:rsidR="00D87F18" w:rsidRPr="006C239A" w:rsidRDefault="00D87F18" w:rsidP="006C239A">
      <w:pPr>
        <w:pStyle w:val="A0"/>
        <w:spacing w:line="276" w:lineRule="auto"/>
        <w:jc w:val="both"/>
        <w:rPr>
          <w:rFonts w:ascii="Calibri" w:hAnsi="Calibri" w:cs="Tahoma"/>
          <w:bCs/>
          <w:iCs/>
          <w:sz w:val="21"/>
          <w:szCs w:val="20"/>
        </w:rPr>
      </w:pPr>
    </w:p>
    <w:p w:rsidR="005D63F4" w:rsidRPr="006C239A" w:rsidRDefault="00C22D59" w:rsidP="006C239A">
      <w:pPr>
        <w:pStyle w:val="A0"/>
        <w:spacing w:line="276" w:lineRule="auto"/>
        <w:jc w:val="both"/>
        <w:rPr>
          <w:rFonts w:ascii="Calibri" w:hAnsi="Calibri" w:cs="Tahoma"/>
          <w:bCs/>
          <w:iCs/>
          <w:sz w:val="21"/>
          <w:szCs w:val="20"/>
        </w:rPr>
      </w:pPr>
      <w:r w:rsidRPr="006C239A">
        <w:rPr>
          <w:rFonts w:ascii="Calibri" w:hAnsi="Calibri" w:cs="Tahoma"/>
          <w:bCs/>
          <w:iCs/>
          <w:sz w:val="21"/>
          <w:szCs w:val="20"/>
          <w:lang w:val="en-US"/>
        </w:rPr>
        <w:t>H</w:t>
      </w:r>
      <w:r w:rsidRPr="006C239A">
        <w:rPr>
          <w:rFonts w:ascii="Calibri" w:hAnsi="Calibri" w:cs="Tahoma"/>
          <w:bCs/>
          <w:iCs/>
          <w:sz w:val="21"/>
          <w:szCs w:val="20"/>
        </w:rPr>
        <w:t xml:space="preserve"> τάση που καταγράφηκε σε σχέση με την έρευνα του 2020 είναι ανοδική. </w:t>
      </w:r>
      <w:r w:rsidR="00E65330" w:rsidRPr="006C239A">
        <w:rPr>
          <w:rFonts w:ascii="Calibri" w:hAnsi="Calibri" w:cs="Tahoma"/>
          <w:bCs/>
          <w:iCs/>
          <w:sz w:val="21"/>
          <w:szCs w:val="20"/>
        </w:rPr>
        <w:t>Ενδεικτικά:</w:t>
      </w:r>
    </w:p>
    <w:p w:rsidR="0009537D" w:rsidRPr="006C239A" w:rsidRDefault="0009537D" w:rsidP="006C239A">
      <w:pPr>
        <w:pStyle w:val="A0"/>
        <w:spacing w:line="276" w:lineRule="auto"/>
        <w:jc w:val="both"/>
        <w:rPr>
          <w:rFonts w:ascii="Calibri" w:hAnsi="Calibri" w:cs="Tahoma"/>
          <w:bCs/>
          <w:iCs/>
          <w:sz w:val="21"/>
          <w:szCs w:val="20"/>
        </w:rPr>
      </w:pPr>
    </w:p>
    <w:p w:rsidR="00CD5B1C" w:rsidRPr="006C239A" w:rsidRDefault="00C5211D" w:rsidP="006C239A">
      <w:pPr>
        <w:pStyle w:val="A0"/>
        <w:numPr>
          <w:ilvl w:val="0"/>
          <w:numId w:val="8"/>
        </w:numPr>
        <w:spacing w:line="276" w:lineRule="auto"/>
        <w:jc w:val="both"/>
        <w:rPr>
          <w:rFonts w:ascii="Calibri" w:hAnsi="Calibri" w:cs="Tahoma"/>
          <w:b/>
          <w:color w:val="auto"/>
          <w:sz w:val="21"/>
          <w:szCs w:val="20"/>
        </w:rPr>
      </w:pPr>
      <w:r w:rsidRPr="006C239A">
        <w:rPr>
          <w:rFonts w:ascii="Calibri" w:hAnsi="Calibri" w:cs="Tahoma"/>
          <w:b/>
          <w:color w:val="auto"/>
          <w:sz w:val="21"/>
          <w:szCs w:val="20"/>
        </w:rPr>
        <w:t>Ιστοσελίδες (</w:t>
      </w:r>
      <w:r w:rsidR="00C52504" w:rsidRPr="006C239A">
        <w:rPr>
          <w:rFonts w:ascii="Calibri" w:hAnsi="Calibri" w:cs="Tahoma"/>
          <w:b/>
          <w:color w:val="auto"/>
          <w:sz w:val="21"/>
          <w:szCs w:val="20"/>
          <w:lang w:val="en-US"/>
        </w:rPr>
        <w:t>w</w:t>
      </w:r>
      <w:r w:rsidRPr="006C239A">
        <w:rPr>
          <w:rFonts w:ascii="Calibri" w:hAnsi="Calibri" w:cs="Tahoma"/>
          <w:b/>
          <w:color w:val="auto"/>
          <w:sz w:val="21"/>
          <w:szCs w:val="20"/>
        </w:rPr>
        <w:t xml:space="preserve">ebsites): </w:t>
      </w:r>
      <w:r w:rsidRPr="006C239A">
        <w:rPr>
          <w:rFonts w:ascii="Calibri" w:hAnsi="Calibri" w:cs="Tahoma"/>
          <w:color w:val="auto"/>
          <w:sz w:val="21"/>
          <w:szCs w:val="20"/>
        </w:rPr>
        <w:t>από 70% το 2020</w:t>
      </w:r>
      <w:r w:rsidR="008F1F6C" w:rsidRPr="006C239A">
        <w:rPr>
          <w:rFonts w:ascii="Calibri" w:hAnsi="Calibri" w:cs="Tahoma"/>
          <w:color w:val="auto"/>
          <w:sz w:val="21"/>
          <w:szCs w:val="20"/>
        </w:rPr>
        <w:t>,</w:t>
      </w:r>
      <w:r w:rsidRPr="006C239A">
        <w:rPr>
          <w:rFonts w:ascii="Calibri" w:hAnsi="Calibri" w:cs="Tahoma"/>
          <w:color w:val="auto"/>
          <w:sz w:val="21"/>
          <w:szCs w:val="20"/>
        </w:rPr>
        <w:t xml:space="preserve"> η χρήση ανήλθε σε 78%</w:t>
      </w:r>
      <w:r w:rsidR="00D0783B" w:rsidRPr="006C239A">
        <w:rPr>
          <w:rFonts w:ascii="Calibri" w:hAnsi="Calibri" w:cs="Tahoma"/>
          <w:color w:val="auto"/>
          <w:sz w:val="21"/>
          <w:szCs w:val="20"/>
        </w:rPr>
        <w:t xml:space="preserve"> </w:t>
      </w:r>
    </w:p>
    <w:p w:rsidR="00E65330" w:rsidRPr="006C239A" w:rsidRDefault="00E65330" w:rsidP="006C239A">
      <w:pPr>
        <w:pStyle w:val="A0"/>
        <w:numPr>
          <w:ilvl w:val="0"/>
          <w:numId w:val="8"/>
        </w:numPr>
        <w:spacing w:line="276" w:lineRule="auto"/>
        <w:jc w:val="both"/>
        <w:rPr>
          <w:rFonts w:ascii="Calibri" w:hAnsi="Calibri" w:cs="Tahoma"/>
          <w:color w:val="auto"/>
          <w:sz w:val="21"/>
          <w:szCs w:val="20"/>
        </w:rPr>
      </w:pPr>
      <w:r w:rsidRPr="006C239A">
        <w:rPr>
          <w:rFonts w:ascii="Calibri" w:hAnsi="Calibri" w:cs="Tahoma"/>
          <w:b/>
          <w:color w:val="auto"/>
          <w:sz w:val="21"/>
          <w:szCs w:val="20"/>
        </w:rPr>
        <w:t>Ηλεκτρονικά καταστήματα (e-</w:t>
      </w:r>
      <w:proofErr w:type="spellStart"/>
      <w:r w:rsidRPr="006C239A">
        <w:rPr>
          <w:rFonts w:ascii="Calibri" w:hAnsi="Calibri" w:cs="Tahoma"/>
          <w:b/>
          <w:color w:val="auto"/>
          <w:sz w:val="21"/>
          <w:szCs w:val="20"/>
        </w:rPr>
        <w:t>shops</w:t>
      </w:r>
      <w:proofErr w:type="spellEnd"/>
      <w:r w:rsidRPr="006C239A">
        <w:rPr>
          <w:rFonts w:ascii="Calibri" w:hAnsi="Calibri" w:cs="Tahoma"/>
          <w:b/>
          <w:color w:val="auto"/>
          <w:sz w:val="21"/>
          <w:szCs w:val="20"/>
        </w:rPr>
        <w:t>)</w:t>
      </w:r>
      <w:r w:rsidRPr="006C239A">
        <w:rPr>
          <w:rFonts w:ascii="Calibri" w:hAnsi="Calibri" w:cs="Tahoma"/>
          <w:color w:val="auto"/>
          <w:sz w:val="21"/>
          <w:szCs w:val="20"/>
        </w:rPr>
        <w:t xml:space="preserve">: από 17% το 2020, η χρήση ενισχύθηκε σε 24% </w:t>
      </w:r>
      <w:r w:rsidR="008F72BB" w:rsidRPr="006C239A">
        <w:rPr>
          <w:rFonts w:ascii="Calibri" w:hAnsi="Calibri" w:cs="Tahoma"/>
          <w:color w:val="auto"/>
          <w:sz w:val="21"/>
          <w:szCs w:val="20"/>
        </w:rPr>
        <w:t>(αύξηση 40% από το 2020)</w:t>
      </w:r>
    </w:p>
    <w:p w:rsidR="00CD5B1C" w:rsidRPr="006C239A" w:rsidRDefault="00BB463D" w:rsidP="006C239A">
      <w:pPr>
        <w:pStyle w:val="A0"/>
        <w:numPr>
          <w:ilvl w:val="0"/>
          <w:numId w:val="8"/>
        </w:numPr>
        <w:spacing w:line="276" w:lineRule="auto"/>
        <w:jc w:val="both"/>
        <w:rPr>
          <w:rFonts w:ascii="Calibri" w:hAnsi="Calibri" w:cs="Tahoma"/>
          <w:color w:val="auto"/>
          <w:sz w:val="21"/>
          <w:szCs w:val="20"/>
        </w:rPr>
      </w:pPr>
      <w:r w:rsidRPr="006C239A">
        <w:rPr>
          <w:rFonts w:ascii="Calibri" w:hAnsi="Calibri" w:cs="Tahoma"/>
          <w:b/>
          <w:color w:val="auto"/>
          <w:sz w:val="21"/>
          <w:szCs w:val="20"/>
          <w:lang w:val="en-US"/>
        </w:rPr>
        <w:t>Digital</w:t>
      </w:r>
      <w:r w:rsidRPr="006C239A">
        <w:rPr>
          <w:rFonts w:ascii="Calibri" w:hAnsi="Calibri" w:cs="Tahoma"/>
          <w:b/>
          <w:color w:val="auto"/>
          <w:sz w:val="21"/>
          <w:szCs w:val="20"/>
        </w:rPr>
        <w:t xml:space="preserve"> </w:t>
      </w:r>
      <w:r w:rsidR="00BF5BB1" w:rsidRPr="006C239A">
        <w:rPr>
          <w:rFonts w:ascii="Calibri" w:hAnsi="Calibri" w:cs="Tahoma"/>
          <w:b/>
          <w:color w:val="auto"/>
          <w:sz w:val="21"/>
          <w:szCs w:val="20"/>
        </w:rPr>
        <w:t>καμπάνιες:</w:t>
      </w:r>
      <w:r w:rsidR="00BF5BB1" w:rsidRPr="006C239A">
        <w:rPr>
          <w:rFonts w:ascii="Calibri" w:hAnsi="Calibri" w:cs="Tahoma"/>
          <w:color w:val="auto"/>
          <w:sz w:val="21"/>
          <w:szCs w:val="20"/>
        </w:rPr>
        <w:t xml:space="preserve"> από 36%, η χρήση ανήλθε σε </w:t>
      </w:r>
      <w:r w:rsidR="00BF5BB1" w:rsidRPr="00496773">
        <w:rPr>
          <w:rFonts w:ascii="Calibri" w:hAnsi="Calibri" w:cs="Tahoma"/>
          <w:color w:val="auto"/>
          <w:sz w:val="21"/>
          <w:szCs w:val="20"/>
        </w:rPr>
        <w:t>48%</w:t>
      </w:r>
      <w:r w:rsidRPr="006C239A">
        <w:rPr>
          <w:rFonts w:ascii="Calibri" w:hAnsi="Calibri" w:cs="Tahoma"/>
          <w:color w:val="auto"/>
          <w:sz w:val="21"/>
          <w:szCs w:val="20"/>
        </w:rPr>
        <w:t xml:space="preserve"> (αύξηση 33% από το 2020)</w:t>
      </w:r>
    </w:p>
    <w:p w:rsidR="00BB463D" w:rsidRPr="006C239A" w:rsidRDefault="00655AC9" w:rsidP="006C239A">
      <w:pPr>
        <w:pStyle w:val="A0"/>
        <w:numPr>
          <w:ilvl w:val="0"/>
          <w:numId w:val="8"/>
        </w:numPr>
        <w:spacing w:line="276" w:lineRule="auto"/>
        <w:jc w:val="both"/>
        <w:rPr>
          <w:rFonts w:ascii="Calibri" w:hAnsi="Calibri" w:cs="Tahoma"/>
          <w:b/>
          <w:color w:val="auto"/>
          <w:sz w:val="21"/>
          <w:szCs w:val="20"/>
        </w:rPr>
      </w:pPr>
      <w:r>
        <w:rPr>
          <w:rFonts w:ascii="Calibri" w:hAnsi="Calibri" w:cs="Tahoma"/>
          <w:b/>
          <w:color w:val="auto"/>
          <w:sz w:val="21"/>
          <w:szCs w:val="20"/>
        </w:rPr>
        <w:t xml:space="preserve">Τηλεφωνικά κέντρα: </w:t>
      </w:r>
      <w:r w:rsidR="00536472" w:rsidRPr="006C239A">
        <w:rPr>
          <w:rFonts w:ascii="Calibri" w:hAnsi="Calibri" w:cs="Tahoma"/>
          <w:color w:val="auto"/>
          <w:sz w:val="21"/>
          <w:szCs w:val="20"/>
        </w:rPr>
        <w:t>από 52%</w:t>
      </w:r>
      <w:r w:rsidR="00BB463D" w:rsidRPr="006C239A">
        <w:rPr>
          <w:rFonts w:ascii="Calibri" w:hAnsi="Calibri" w:cs="Tahoma"/>
          <w:color w:val="auto"/>
          <w:sz w:val="21"/>
          <w:szCs w:val="20"/>
        </w:rPr>
        <w:t>, η χρήση ανήλθε σε 63% (αύξηση 21% από το 2020)</w:t>
      </w:r>
    </w:p>
    <w:p w:rsidR="00CD5B1C" w:rsidRPr="006C239A" w:rsidRDefault="00CD5B1C" w:rsidP="006C239A">
      <w:pPr>
        <w:pStyle w:val="A0"/>
        <w:numPr>
          <w:ilvl w:val="0"/>
          <w:numId w:val="8"/>
        </w:numPr>
        <w:spacing w:line="276" w:lineRule="auto"/>
        <w:jc w:val="both"/>
        <w:rPr>
          <w:rFonts w:ascii="Calibri" w:hAnsi="Calibri" w:cs="Tahoma"/>
          <w:color w:val="auto"/>
          <w:sz w:val="21"/>
          <w:szCs w:val="20"/>
        </w:rPr>
      </w:pPr>
      <w:r w:rsidRPr="006C239A">
        <w:rPr>
          <w:rFonts w:ascii="Calibri" w:hAnsi="Calibri" w:cs="Tahoma"/>
          <w:b/>
          <w:color w:val="auto"/>
          <w:sz w:val="21"/>
          <w:szCs w:val="20"/>
        </w:rPr>
        <w:t>Εργαλεία τηλεδιάσκεψης:</w:t>
      </w:r>
      <w:r w:rsidRPr="006C239A">
        <w:rPr>
          <w:rFonts w:ascii="Calibri" w:hAnsi="Calibri" w:cs="Tahoma"/>
          <w:color w:val="auto"/>
          <w:sz w:val="21"/>
          <w:szCs w:val="20"/>
        </w:rPr>
        <w:t xml:space="preserve"> από 3</w:t>
      </w:r>
      <w:r w:rsidR="00BF5BB1" w:rsidRPr="006C239A">
        <w:rPr>
          <w:rFonts w:ascii="Calibri" w:hAnsi="Calibri" w:cs="Tahoma"/>
          <w:color w:val="auto"/>
          <w:sz w:val="21"/>
          <w:szCs w:val="20"/>
        </w:rPr>
        <w:t>9</w:t>
      </w:r>
      <w:r w:rsidRPr="006C239A">
        <w:rPr>
          <w:rFonts w:ascii="Calibri" w:hAnsi="Calibri" w:cs="Tahoma"/>
          <w:color w:val="auto"/>
          <w:sz w:val="21"/>
          <w:szCs w:val="20"/>
        </w:rPr>
        <w:t>%</w:t>
      </w:r>
      <w:r w:rsidR="008F1F6C" w:rsidRPr="006C239A">
        <w:rPr>
          <w:rFonts w:ascii="Calibri" w:hAnsi="Calibri" w:cs="Tahoma"/>
          <w:color w:val="auto"/>
          <w:sz w:val="21"/>
          <w:szCs w:val="20"/>
        </w:rPr>
        <w:t>,</w:t>
      </w:r>
      <w:r w:rsidRPr="006C239A">
        <w:rPr>
          <w:rFonts w:ascii="Calibri" w:hAnsi="Calibri" w:cs="Tahoma"/>
          <w:color w:val="auto"/>
          <w:sz w:val="21"/>
          <w:szCs w:val="20"/>
        </w:rPr>
        <w:t xml:space="preserve"> η χρήση αυξήθηκε σε </w:t>
      </w:r>
      <w:r w:rsidR="00BF5BB1" w:rsidRPr="006C239A">
        <w:rPr>
          <w:rFonts w:ascii="Calibri" w:hAnsi="Calibri" w:cs="Tahoma"/>
          <w:color w:val="auto"/>
          <w:sz w:val="21"/>
          <w:szCs w:val="20"/>
        </w:rPr>
        <w:t>62</w:t>
      </w:r>
      <w:r w:rsidRPr="006C239A">
        <w:rPr>
          <w:rFonts w:ascii="Calibri" w:hAnsi="Calibri" w:cs="Tahoma"/>
          <w:color w:val="auto"/>
          <w:sz w:val="21"/>
          <w:szCs w:val="20"/>
        </w:rPr>
        <w:t>%</w:t>
      </w:r>
      <w:r w:rsidR="00BB463D" w:rsidRPr="006C239A">
        <w:rPr>
          <w:rFonts w:ascii="Calibri" w:hAnsi="Calibri" w:cs="Tahoma"/>
          <w:color w:val="auto"/>
          <w:sz w:val="21"/>
          <w:szCs w:val="20"/>
        </w:rPr>
        <w:t xml:space="preserve"> (αύξηση </w:t>
      </w:r>
      <w:r w:rsidR="00BB2386" w:rsidRPr="006C239A">
        <w:rPr>
          <w:rFonts w:ascii="Calibri" w:hAnsi="Calibri" w:cs="Tahoma"/>
          <w:color w:val="auto"/>
          <w:sz w:val="21"/>
          <w:szCs w:val="20"/>
        </w:rPr>
        <w:t>59</w:t>
      </w:r>
      <w:r w:rsidR="00BB463D" w:rsidRPr="006C239A">
        <w:rPr>
          <w:rFonts w:ascii="Calibri" w:hAnsi="Calibri" w:cs="Tahoma"/>
          <w:color w:val="auto"/>
          <w:sz w:val="21"/>
          <w:szCs w:val="20"/>
        </w:rPr>
        <w:t>% από το 2020)</w:t>
      </w:r>
    </w:p>
    <w:p w:rsidR="00463F24" w:rsidRPr="006C239A" w:rsidRDefault="00C52504" w:rsidP="006C239A">
      <w:pPr>
        <w:pStyle w:val="A0"/>
        <w:numPr>
          <w:ilvl w:val="0"/>
          <w:numId w:val="8"/>
        </w:numPr>
        <w:spacing w:line="276" w:lineRule="auto"/>
        <w:jc w:val="both"/>
        <w:rPr>
          <w:rFonts w:ascii="Calibri" w:hAnsi="Calibri" w:cs="Tahoma"/>
          <w:color w:val="auto"/>
          <w:sz w:val="21"/>
          <w:szCs w:val="20"/>
        </w:rPr>
      </w:pPr>
      <w:r w:rsidRPr="006C239A">
        <w:rPr>
          <w:rFonts w:ascii="Calibri" w:hAnsi="Calibri" w:cs="Tahoma"/>
          <w:b/>
          <w:color w:val="auto"/>
          <w:sz w:val="21"/>
          <w:szCs w:val="20"/>
        </w:rPr>
        <w:t>Ψ</w:t>
      </w:r>
      <w:r w:rsidR="00463F24" w:rsidRPr="006C239A">
        <w:rPr>
          <w:rFonts w:ascii="Calibri" w:hAnsi="Calibri" w:cs="Tahoma"/>
          <w:b/>
          <w:color w:val="auto"/>
          <w:sz w:val="21"/>
          <w:szCs w:val="20"/>
        </w:rPr>
        <w:t>ηφιακή ασφάλεια:</w:t>
      </w:r>
      <w:r w:rsidR="00463F24" w:rsidRPr="006C239A">
        <w:rPr>
          <w:rFonts w:ascii="Calibri" w:hAnsi="Calibri" w:cs="Tahoma"/>
          <w:color w:val="auto"/>
          <w:sz w:val="21"/>
          <w:szCs w:val="20"/>
        </w:rPr>
        <w:t xml:space="preserve"> από 78%, η χρήση ανήλθε σε 86%</w:t>
      </w:r>
    </w:p>
    <w:p w:rsidR="005D63F4" w:rsidRPr="006C239A" w:rsidRDefault="00463F24" w:rsidP="006C239A">
      <w:pPr>
        <w:pStyle w:val="A0"/>
        <w:numPr>
          <w:ilvl w:val="0"/>
          <w:numId w:val="8"/>
        </w:numPr>
        <w:spacing w:line="276" w:lineRule="auto"/>
        <w:jc w:val="both"/>
        <w:rPr>
          <w:rFonts w:ascii="Calibri" w:hAnsi="Calibri" w:cs="Tahoma"/>
          <w:bCs/>
          <w:sz w:val="21"/>
          <w:szCs w:val="20"/>
        </w:rPr>
      </w:pPr>
      <w:r w:rsidRPr="006C239A">
        <w:rPr>
          <w:rFonts w:ascii="Calibri" w:hAnsi="Calibri" w:cs="Tahoma"/>
          <w:b/>
          <w:sz w:val="21"/>
          <w:szCs w:val="20"/>
          <w:lang w:val="en-US"/>
        </w:rPr>
        <w:t>S</w:t>
      </w:r>
      <w:r w:rsidRPr="006C239A">
        <w:rPr>
          <w:rFonts w:ascii="Calibri" w:hAnsi="Calibri" w:cs="Tahoma"/>
          <w:b/>
          <w:color w:val="auto"/>
          <w:sz w:val="21"/>
          <w:szCs w:val="20"/>
        </w:rPr>
        <w:t>erve</w:t>
      </w:r>
      <w:r w:rsidRPr="006C239A">
        <w:rPr>
          <w:rFonts w:ascii="Calibri" w:hAnsi="Calibri" w:cs="Tahoma"/>
          <w:b/>
          <w:color w:val="auto"/>
          <w:sz w:val="21"/>
          <w:szCs w:val="20"/>
          <w:lang w:val="en-US"/>
        </w:rPr>
        <w:t>r</w:t>
      </w:r>
      <w:r w:rsidRPr="006C239A">
        <w:rPr>
          <w:rFonts w:ascii="Calibri" w:hAnsi="Calibri" w:cs="Tahoma"/>
          <w:b/>
          <w:color w:val="auto"/>
          <w:sz w:val="21"/>
          <w:szCs w:val="20"/>
        </w:rPr>
        <w:t xml:space="preserve">s: </w:t>
      </w:r>
      <w:r w:rsidRPr="006C239A">
        <w:rPr>
          <w:rFonts w:ascii="Calibri" w:hAnsi="Calibri" w:cs="Tahoma"/>
          <w:color w:val="auto"/>
          <w:sz w:val="21"/>
          <w:szCs w:val="20"/>
        </w:rPr>
        <w:t xml:space="preserve">από </w:t>
      </w:r>
      <w:r w:rsidR="008D0BA8" w:rsidRPr="006C239A">
        <w:rPr>
          <w:rFonts w:ascii="Calibri" w:hAnsi="Calibri" w:cs="Tahoma"/>
          <w:color w:val="auto"/>
          <w:sz w:val="21"/>
          <w:szCs w:val="20"/>
        </w:rPr>
        <w:t>53</w:t>
      </w:r>
      <w:r w:rsidR="00792EDD" w:rsidRPr="006C239A">
        <w:rPr>
          <w:rFonts w:ascii="Calibri" w:hAnsi="Calibri" w:cs="Tahoma"/>
          <w:color w:val="auto"/>
          <w:sz w:val="21"/>
          <w:szCs w:val="20"/>
        </w:rPr>
        <w:t>%</w:t>
      </w:r>
      <w:r w:rsidRPr="006C239A">
        <w:rPr>
          <w:rFonts w:ascii="Calibri" w:hAnsi="Calibri" w:cs="Tahoma"/>
          <w:color w:val="auto"/>
          <w:sz w:val="21"/>
          <w:szCs w:val="20"/>
        </w:rPr>
        <w:t xml:space="preserve"> το 2020, η χρήση αυξήθηκε σε 63%</w:t>
      </w:r>
      <w:r w:rsidR="005D63F4" w:rsidRPr="006C239A">
        <w:rPr>
          <w:rFonts w:ascii="Calibri" w:hAnsi="Calibri" w:cs="Tahoma"/>
          <w:color w:val="auto"/>
          <w:sz w:val="21"/>
          <w:szCs w:val="20"/>
        </w:rPr>
        <w:t xml:space="preserve"> </w:t>
      </w:r>
      <w:r w:rsidR="005D63F4" w:rsidRPr="00496773">
        <w:rPr>
          <w:rFonts w:ascii="Calibri" w:hAnsi="Calibri" w:cs="Tahoma"/>
          <w:color w:val="auto"/>
          <w:sz w:val="21"/>
          <w:szCs w:val="20"/>
        </w:rPr>
        <w:t>(αύξηση 1</w:t>
      </w:r>
      <w:r w:rsidR="00C32532" w:rsidRPr="00496773">
        <w:rPr>
          <w:rFonts w:ascii="Calibri" w:hAnsi="Calibri" w:cs="Tahoma"/>
          <w:color w:val="auto"/>
          <w:sz w:val="21"/>
          <w:szCs w:val="20"/>
        </w:rPr>
        <w:t>9</w:t>
      </w:r>
      <w:r w:rsidR="005D63F4" w:rsidRPr="00496773">
        <w:rPr>
          <w:rFonts w:ascii="Calibri" w:hAnsi="Calibri" w:cs="Tahoma"/>
          <w:color w:val="auto"/>
          <w:sz w:val="21"/>
          <w:szCs w:val="20"/>
        </w:rPr>
        <w:t>%</w:t>
      </w:r>
      <w:r w:rsidR="005D63F4" w:rsidRPr="006C239A">
        <w:rPr>
          <w:rFonts w:ascii="Calibri" w:hAnsi="Calibri" w:cs="Tahoma"/>
          <w:color w:val="auto"/>
          <w:sz w:val="21"/>
          <w:szCs w:val="20"/>
        </w:rPr>
        <w:t xml:space="preserve"> από το 2020)</w:t>
      </w:r>
    </w:p>
    <w:p w:rsidR="004D70CE" w:rsidRPr="006C239A" w:rsidRDefault="004D70CE" w:rsidP="006C239A">
      <w:pPr>
        <w:pStyle w:val="A0"/>
        <w:spacing w:line="440" w:lineRule="exact"/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</w:pPr>
      <w:r w:rsidRPr="006C239A"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lastRenderedPageBreak/>
        <w:t xml:space="preserve">Η επίδραση του COVID-19 </w:t>
      </w:r>
      <w:r w:rsidR="001639D9" w:rsidRPr="006C239A"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>και</w:t>
      </w:r>
      <w:r w:rsidRPr="006C239A"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 xml:space="preserve"> η αξιοποίηση των ψηφιακών τεχνολογιών από τις ελληνικές </w:t>
      </w:r>
      <w:proofErr w:type="spellStart"/>
      <w:r w:rsidRPr="006C239A"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>ΜμΕ</w:t>
      </w:r>
      <w:proofErr w:type="spellEnd"/>
    </w:p>
    <w:p w:rsidR="004D70CE" w:rsidRDefault="004D70CE" w:rsidP="006C239A">
      <w:pPr>
        <w:pStyle w:val="A0"/>
        <w:spacing w:line="276" w:lineRule="auto"/>
        <w:jc w:val="both"/>
        <w:rPr>
          <w:rFonts w:ascii="Calibri" w:hAnsi="Calibri" w:cs="Tahoma"/>
          <w:sz w:val="21"/>
          <w:szCs w:val="20"/>
        </w:rPr>
      </w:pPr>
    </w:p>
    <w:p w:rsidR="00A726F5" w:rsidRDefault="00A726F5" w:rsidP="006C239A">
      <w:pPr>
        <w:pStyle w:val="A0"/>
        <w:spacing w:line="276" w:lineRule="auto"/>
        <w:jc w:val="both"/>
        <w:rPr>
          <w:rFonts w:ascii="Calibri" w:hAnsi="Calibri" w:cs="Tahoma"/>
          <w:sz w:val="21"/>
          <w:szCs w:val="20"/>
        </w:rPr>
      </w:pPr>
      <w:r>
        <w:rPr>
          <w:rFonts w:ascii="Calibri" w:hAnsi="Calibri" w:cs="Calibri"/>
          <w:b/>
          <w:bCs/>
          <w:noProof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399536D" wp14:editId="0DD0B14A">
            <wp:extent cx="6116320" cy="3440430"/>
            <wp:effectExtent l="0" t="0" r="508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6F5" w:rsidRPr="00A726F5" w:rsidRDefault="00A726F5" w:rsidP="006C239A">
      <w:pPr>
        <w:pStyle w:val="A0"/>
        <w:spacing w:line="276" w:lineRule="auto"/>
        <w:jc w:val="both"/>
        <w:rPr>
          <w:rFonts w:ascii="Calibri" w:hAnsi="Calibri" w:cs="Tahoma"/>
          <w:sz w:val="21"/>
          <w:szCs w:val="20"/>
        </w:rPr>
      </w:pPr>
    </w:p>
    <w:p w:rsidR="00817C04" w:rsidRPr="006C239A" w:rsidRDefault="004D70CE" w:rsidP="006C239A">
      <w:pPr>
        <w:pStyle w:val="A0"/>
        <w:spacing w:line="276" w:lineRule="auto"/>
        <w:jc w:val="both"/>
        <w:rPr>
          <w:rFonts w:ascii="Calibri" w:hAnsi="Calibri" w:cs="Tahoma"/>
          <w:bCs/>
          <w:iCs/>
          <w:color w:val="auto"/>
          <w:sz w:val="21"/>
          <w:szCs w:val="20"/>
        </w:rPr>
      </w:pPr>
      <w:r w:rsidRPr="006C239A">
        <w:rPr>
          <w:rFonts w:ascii="Calibri" w:hAnsi="Calibri" w:cs="Tahoma"/>
          <w:bCs/>
          <w:iCs/>
          <w:color w:val="auto"/>
          <w:sz w:val="21"/>
          <w:szCs w:val="20"/>
        </w:rPr>
        <w:t xml:space="preserve">Η υγειονομική κρίση επηρέασε σημαντικά τις </w:t>
      </w:r>
      <w:proofErr w:type="spellStart"/>
      <w:r w:rsidR="00655AC9">
        <w:rPr>
          <w:rFonts w:ascii="Calibri" w:hAnsi="Calibri" w:cs="Tahoma"/>
          <w:bCs/>
          <w:iCs/>
          <w:color w:val="auto"/>
          <w:sz w:val="21"/>
          <w:szCs w:val="20"/>
        </w:rPr>
        <w:t>ΜμΕ</w:t>
      </w:r>
      <w:proofErr w:type="spellEnd"/>
      <w:r w:rsidRPr="006C239A">
        <w:rPr>
          <w:rFonts w:ascii="Calibri" w:hAnsi="Calibri" w:cs="Tahoma"/>
          <w:bCs/>
          <w:iCs/>
          <w:color w:val="auto"/>
          <w:sz w:val="21"/>
          <w:szCs w:val="20"/>
        </w:rPr>
        <w:t xml:space="preserve"> στην</w:t>
      </w:r>
      <w:r w:rsidR="00DE6586">
        <w:rPr>
          <w:rFonts w:ascii="Calibri" w:hAnsi="Calibri" w:cs="Tahoma"/>
          <w:bCs/>
          <w:iCs/>
          <w:color w:val="auto"/>
          <w:sz w:val="21"/>
          <w:szCs w:val="20"/>
        </w:rPr>
        <w:t xml:space="preserve"> Ελλάδα, καθώς 1 στις 2 δηλώνει πως επηρεάστηκε</w:t>
      </w:r>
      <w:r w:rsidRPr="006C239A">
        <w:rPr>
          <w:rFonts w:ascii="Calibri" w:hAnsi="Calibri" w:cs="Tahoma"/>
          <w:bCs/>
          <w:iCs/>
          <w:color w:val="auto"/>
          <w:sz w:val="21"/>
          <w:szCs w:val="20"/>
        </w:rPr>
        <w:t xml:space="preserve"> αρνητικά και μόνο 1 στις 5 πως </w:t>
      </w:r>
      <w:r w:rsidR="00DE6586">
        <w:rPr>
          <w:rFonts w:ascii="Calibri" w:hAnsi="Calibri" w:cs="Tahoma"/>
          <w:bCs/>
          <w:iCs/>
          <w:color w:val="auto"/>
          <w:sz w:val="21"/>
          <w:szCs w:val="20"/>
        </w:rPr>
        <w:t>έχει</w:t>
      </w:r>
      <w:r w:rsidR="002A362D" w:rsidRPr="006C239A">
        <w:rPr>
          <w:rFonts w:ascii="Calibri" w:hAnsi="Calibri" w:cs="Tahoma"/>
          <w:bCs/>
          <w:iCs/>
          <w:color w:val="auto"/>
          <w:sz w:val="21"/>
          <w:szCs w:val="20"/>
        </w:rPr>
        <w:t xml:space="preserve"> επανέλθει </w:t>
      </w:r>
      <w:r w:rsidRPr="006C239A">
        <w:rPr>
          <w:rFonts w:ascii="Calibri" w:hAnsi="Calibri" w:cs="Tahoma"/>
          <w:bCs/>
          <w:iCs/>
          <w:color w:val="auto"/>
          <w:sz w:val="21"/>
          <w:szCs w:val="20"/>
        </w:rPr>
        <w:t>πλήρως στην προ-COVID</w:t>
      </w:r>
      <w:r w:rsidR="00DE6586">
        <w:rPr>
          <w:rFonts w:ascii="Calibri" w:hAnsi="Calibri" w:cs="Tahoma"/>
          <w:bCs/>
          <w:iCs/>
          <w:color w:val="auto"/>
          <w:sz w:val="21"/>
          <w:szCs w:val="20"/>
        </w:rPr>
        <w:t xml:space="preserve"> κατάσταση λειτουργίας της</w:t>
      </w:r>
      <w:r w:rsidRPr="006C239A">
        <w:rPr>
          <w:rFonts w:ascii="Calibri" w:hAnsi="Calibri" w:cs="Tahoma"/>
          <w:bCs/>
          <w:iCs/>
          <w:color w:val="auto"/>
          <w:sz w:val="21"/>
          <w:szCs w:val="20"/>
        </w:rPr>
        <w:t>.</w:t>
      </w:r>
      <w:r w:rsidR="00376313" w:rsidRPr="006C239A">
        <w:rPr>
          <w:rFonts w:ascii="Calibri" w:hAnsi="Calibri" w:cs="Tahoma"/>
          <w:bCs/>
          <w:iCs/>
          <w:color w:val="auto"/>
          <w:sz w:val="21"/>
          <w:szCs w:val="20"/>
        </w:rPr>
        <w:t xml:space="preserve"> </w:t>
      </w:r>
    </w:p>
    <w:p w:rsidR="00817C04" w:rsidRDefault="00817C04" w:rsidP="006C239A">
      <w:pPr>
        <w:pStyle w:val="A0"/>
        <w:spacing w:line="276" w:lineRule="auto"/>
        <w:jc w:val="both"/>
        <w:rPr>
          <w:rFonts w:ascii="Calibri" w:hAnsi="Calibri" w:cs="Tahoma"/>
          <w:bCs/>
          <w:iCs/>
          <w:color w:val="auto"/>
          <w:sz w:val="21"/>
          <w:szCs w:val="20"/>
        </w:rPr>
      </w:pPr>
    </w:p>
    <w:p w:rsidR="00A726F5" w:rsidRPr="006C239A" w:rsidRDefault="00A726F5" w:rsidP="006C239A">
      <w:pPr>
        <w:pStyle w:val="A0"/>
        <w:spacing w:line="276" w:lineRule="auto"/>
        <w:jc w:val="both"/>
        <w:rPr>
          <w:rFonts w:ascii="Calibri" w:hAnsi="Calibri" w:cs="Tahoma"/>
          <w:bCs/>
          <w:iCs/>
          <w:color w:val="auto"/>
          <w:sz w:val="21"/>
          <w:szCs w:val="20"/>
        </w:rPr>
      </w:pPr>
      <w:r>
        <w:rPr>
          <w:rFonts w:ascii="Calibri" w:hAnsi="Calibri" w:cs="Calibri"/>
          <w:b/>
          <w:bCs/>
          <w:noProof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734F41E" wp14:editId="42550E68">
            <wp:extent cx="6116320" cy="3440430"/>
            <wp:effectExtent l="0" t="0" r="508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6F5" w:rsidRDefault="00A726F5" w:rsidP="006C239A">
      <w:pPr>
        <w:pStyle w:val="A0"/>
        <w:spacing w:line="276" w:lineRule="auto"/>
        <w:jc w:val="both"/>
        <w:rPr>
          <w:rFonts w:ascii="Calibri" w:hAnsi="Calibri" w:cs="Tahoma"/>
          <w:bCs/>
          <w:color w:val="auto"/>
          <w:sz w:val="21"/>
          <w:szCs w:val="20"/>
        </w:rPr>
      </w:pPr>
    </w:p>
    <w:p w:rsidR="004D70CE" w:rsidRPr="006C239A" w:rsidRDefault="004D70CE" w:rsidP="006C239A">
      <w:pPr>
        <w:pStyle w:val="A0"/>
        <w:spacing w:line="276" w:lineRule="auto"/>
        <w:jc w:val="both"/>
        <w:rPr>
          <w:rFonts w:ascii="Calibri" w:hAnsi="Calibri" w:cs="Tahoma"/>
          <w:bCs/>
          <w:iCs/>
          <w:color w:val="auto"/>
          <w:sz w:val="21"/>
          <w:szCs w:val="20"/>
        </w:rPr>
      </w:pPr>
      <w:r w:rsidRPr="006C239A">
        <w:rPr>
          <w:rFonts w:ascii="Calibri" w:hAnsi="Calibri" w:cs="Tahoma"/>
          <w:bCs/>
          <w:color w:val="auto"/>
          <w:sz w:val="21"/>
          <w:szCs w:val="20"/>
        </w:rPr>
        <w:lastRenderedPageBreak/>
        <w:t xml:space="preserve">Η </w:t>
      </w:r>
      <w:r w:rsidRPr="006C239A">
        <w:rPr>
          <w:rFonts w:ascii="Calibri" w:hAnsi="Calibri" w:cs="Tahoma"/>
          <w:b/>
          <w:bCs/>
          <w:color w:val="auto"/>
          <w:sz w:val="21"/>
          <w:szCs w:val="20"/>
        </w:rPr>
        <w:t>πλειοψηφία των επιχειρήσεων</w:t>
      </w:r>
      <w:r w:rsidR="001216BD" w:rsidRPr="006C239A">
        <w:rPr>
          <w:rFonts w:ascii="Calibri" w:hAnsi="Calibri" w:cs="Tahoma"/>
          <w:b/>
          <w:bCs/>
          <w:color w:val="auto"/>
          <w:sz w:val="21"/>
          <w:szCs w:val="20"/>
        </w:rPr>
        <w:t xml:space="preserve"> (</w:t>
      </w:r>
      <w:r w:rsidR="0056343E" w:rsidRPr="006C239A">
        <w:rPr>
          <w:rFonts w:ascii="Calibri" w:hAnsi="Calibri" w:cs="Tahoma"/>
          <w:b/>
          <w:bCs/>
          <w:color w:val="auto"/>
          <w:sz w:val="21"/>
          <w:szCs w:val="20"/>
        </w:rPr>
        <w:t>2</w:t>
      </w:r>
      <w:r w:rsidRPr="006C239A">
        <w:rPr>
          <w:rFonts w:ascii="Calibri" w:hAnsi="Calibri" w:cs="Tahoma"/>
          <w:b/>
          <w:bCs/>
          <w:color w:val="auto"/>
          <w:sz w:val="21"/>
          <w:szCs w:val="20"/>
        </w:rPr>
        <w:t xml:space="preserve"> στις </w:t>
      </w:r>
      <w:r w:rsidR="0056343E" w:rsidRPr="006C239A">
        <w:rPr>
          <w:rFonts w:ascii="Calibri" w:hAnsi="Calibri" w:cs="Tahoma"/>
          <w:b/>
          <w:bCs/>
          <w:color w:val="auto"/>
          <w:sz w:val="21"/>
          <w:szCs w:val="20"/>
        </w:rPr>
        <w:t>3</w:t>
      </w:r>
      <w:r w:rsidR="001216BD" w:rsidRPr="006C239A">
        <w:rPr>
          <w:rFonts w:ascii="Calibri" w:hAnsi="Calibri" w:cs="Tahoma"/>
          <w:b/>
          <w:bCs/>
          <w:color w:val="auto"/>
          <w:sz w:val="21"/>
          <w:szCs w:val="20"/>
        </w:rPr>
        <w:t>)</w:t>
      </w:r>
      <w:r w:rsidR="00C14354" w:rsidRPr="006C239A">
        <w:rPr>
          <w:rFonts w:ascii="Calibri" w:hAnsi="Calibri" w:cs="Tahoma"/>
          <w:b/>
          <w:bCs/>
          <w:color w:val="auto"/>
          <w:sz w:val="21"/>
          <w:szCs w:val="20"/>
        </w:rPr>
        <w:t xml:space="preserve"> </w:t>
      </w:r>
      <w:r w:rsidRPr="006C239A">
        <w:rPr>
          <w:rFonts w:ascii="Calibri" w:hAnsi="Calibri" w:cs="Tahoma"/>
          <w:bCs/>
          <w:color w:val="auto"/>
          <w:sz w:val="21"/>
          <w:szCs w:val="20"/>
        </w:rPr>
        <w:t xml:space="preserve">αξιοποίησαν </w:t>
      </w:r>
      <w:r w:rsidRPr="006C239A">
        <w:rPr>
          <w:rFonts w:ascii="Calibri" w:hAnsi="Calibri" w:cs="Tahoma"/>
          <w:b/>
          <w:bCs/>
          <w:color w:val="auto"/>
          <w:sz w:val="21"/>
          <w:szCs w:val="20"/>
        </w:rPr>
        <w:t>τις ψηφιακές τεχνολογίες για να ξεπεράσουν τις δυσκολίες που προκάλεσε ο COVID-19</w:t>
      </w:r>
      <w:r w:rsidRPr="006C239A">
        <w:rPr>
          <w:rFonts w:ascii="Calibri" w:hAnsi="Calibri" w:cs="Tahoma"/>
          <w:bCs/>
          <w:color w:val="auto"/>
          <w:sz w:val="21"/>
          <w:szCs w:val="20"/>
        </w:rPr>
        <w:t xml:space="preserve"> και </w:t>
      </w:r>
      <w:r w:rsidR="00402644" w:rsidRPr="006C239A">
        <w:rPr>
          <w:rFonts w:ascii="Calibri" w:hAnsi="Calibri" w:cs="Tahoma"/>
          <w:b/>
          <w:bCs/>
          <w:color w:val="auto"/>
          <w:sz w:val="21"/>
          <w:szCs w:val="20"/>
        </w:rPr>
        <w:t>7</w:t>
      </w:r>
      <w:r w:rsidR="0056343E" w:rsidRPr="006C239A">
        <w:rPr>
          <w:rFonts w:ascii="Calibri" w:hAnsi="Calibri" w:cs="Tahoma"/>
          <w:b/>
          <w:bCs/>
          <w:color w:val="auto"/>
          <w:sz w:val="21"/>
          <w:szCs w:val="20"/>
        </w:rPr>
        <w:t xml:space="preserve"> στις 10 </w:t>
      </w:r>
      <w:r w:rsidR="003371CC" w:rsidRPr="006C239A">
        <w:rPr>
          <w:rFonts w:ascii="Calibri" w:hAnsi="Calibri" w:cs="Tahoma"/>
          <w:bCs/>
          <w:color w:val="auto"/>
          <w:sz w:val="21"/>
          <w:szCs w:val="20"/>
        </w:rPr>
        <w:t>δηλώνουν</w:t>
      </w:r>
      <w:r w:rsidR="001639D9" w:rsidRPr="006C239A">
        <w:rPr>
          <w:rFonts w:ascii="Calibri" w:hAnsi="Calibri" w:cs="Tahoma"/>
          <w:bCs/>
          <w:color w:val="auto"/>
          <w:sz w:val="21"/>
          <w:szCs w:val="20"/>
        </w:rPr>
        <w:t>,</w:t>
      </w:r>
      <w:r w:rsidR="003371CC" w:rsidRPr="006C239A">
        <w:rPr>
          <w:rFonts w:ascii="Calibri" w:hAnsi="Calibri" w:cs="Tahoma"/>
          <w:bCs/>
          <w:color w:val="auto"/>
          <w:sz w:val="21"/>
          <w:szCs w:val="20"/>
        </w:rPr>
        <w:t xml:space="preserve"> πως</w:t>
      </w:r>
      <w:r w:rsidR="003371CC" w:rsidRPr="006C239A">
        <w:rPr>
          <w:rFonts w:ascii="Calibri" w:hAnsi="Calibri" w:cs="Tahoma"/>
          <w:b/>
          <w:bCs/>
          <w:color w:val="auto"/>
          <w:sz w:val="21"/>
          <w:szCs w:val="20"/>
        </w:rPr>
        <w:t xml:space="preserve"> </w:t>
      </w:r>
      <w:r w:rsidR="0056343E" w:rsidRPr="006C239A">
        <w:rPr>
          <w:rFonts w:ascii="Calibri" w:hAnsi="Calibri" w:cs="Tahoma"/>
          <w:b/>
          <w:bCs/>
          <w:color w:val="auto"/>
          <w:sz w:val="21"/>
          <w:szCs w:val="20"/>
        </w:rPr>
        <w:t>θα συνεχίσουν τη χρήση τους στο μέλλον</w:t>
      </w:r>
      <w:r w:rsidRPr="006C239A">
        <w:rPr>
          <w:rFonts w:ascii="Calibri" w:hAnsi="Calibri" w:cs="Tahoma"/>
          <w:bCs/>
          <w:color w:val="auto"/>
          <w:sz w:val="21"/>
          <w:szCs w:val="20"/>
        </w:rPr>
        <w:t xml:space="preserve">. </w:t>
      </w:r>
      <w:r w:rsidRPr="006C239A">
        <w:rPr>
          <w:rFonts w:ascii="Calibri" w:hAnsi="Calibri" w:cs="Tahoma"/>
          <w:bCs/>
          <w:iCs/>
          <w:color w:val="auto"/>
          <w:sz w:val="21"/>
          <w:szCs w:val="20"/>
        </w:rPr>
        <w:t>Συγκεκριμένα,</w:t>
      </w:r>
      <w:r w:rsidR="00105116" w:rsidRPr="006C239A">
        <w:rPr>
          <w:rFonts w:ascii="Calibri" w:hAnsi="Calibri" w:cs="Tahoma"/>
          <w:bCs/>
          <w:iCs/>
          <w:color w:val="auto"/>
          <w:sz w:val="21"/>
          <w:szCs w:val="20"/>
        </w:rPr>
        <w:t xml:space="preserve"> </w:t>
      </w:r>
      <w:r w:rsidR="00792EDD" w:rsidRPr="006C239A">
        <w:rPr>
          <w:rFonts w:ascii="Calibri" w:hAnsi="Calibri" w:cs="Tahoma"/>
          <w:bCs/>
          <w:iCs/>
          <w:color w:val="auto"/>
          <w:sz w:val="21"/>
          <w:szCs w:val="20"/>
        </w:rPr>
        <w:t xml:space="preserve">το 75% των </w:t>
      </w:r>
      <w:r w:rsidR="00BB2386" w:rsidRPr="006C239A">
        <w:rPr>
          <w:rFonts w:ascii="Calibri" w:hAnsi="Calibri" w:cs="Tahoma"/>
          <w:bCs/>
          <w:iCs/>
          <w:color w:val="auto"/>
          <w:sz w:val="21"/>
          <w:szCs w:val="20"/>
        </w:rPr>
        <w:t>επιχειρήσεων παρατήρησαν</w:t>
      </w:r>
      <w:r w:rsidR="00792EDD" w:rsidRPr="006C239A">
        <w:rPr>
          <w:rStyle w:val="FootnoteReference"/>
          <w:rFonts w:ascii="Calibri" w:hAnsi="Calibri" w:cs="Tahoma"/>
          <w:bCs/>
          <w:color w:val="auto"/>
          <w:sz w:val="21"/>
          <w:szCs w:val="20"/>
        </w:rPr>
        <w:footnoteReference w:id="1"/>
      </w:r>
      <w:r w:rsidR="00792EDD" w:rsidRPr="006C239A">
        <w:rPr>
          <w:rFonts w:ascii="Calibri" w:hAnsi="Calibri" w:cs="Tahoma"/>
          <w:bCs/>
          <w:color w:val="auto"/>
          <w:sz w:val="21"/>
          <w:szCs w:val="20"/>
        </w:rPr>
        <w:t xml:space="preserve"> </w:t>
      </w:r>
      <w:r w:rsidRPr="006C239A">
        <w:rPr>
          <w:rFonts w:ascii="Calibri" w:hAnsi="Calibri" w:cs="Tahoma"/>
          <w:bCs/>
          <w:iCs/>
          <w:color w:val="auto"/>
          <w:sz w:val="21"/>
          <w:szCs w:val="20"/>
        </w:rPr>
        <w:t xml:space="preserve">αύξηση </w:t>
      </w:r>
      <w:r w:rsidR="00BB2386" w:rsidRPr="006C239A">
        <w:rPr>
          <w:rFonts w:ascii="Calibri" w:hAnsi="Calibri" w:cs="Tahoma"/>
          <w:bCs/>
          <w:iCs/>
          <w:color w:val="auto"/>
          <w:sz w:val="21"/>
          <w:szCs w:val="20"/>
        </w:rPr>
        <w:t>στην κίνηση</w:t>
      </w:r>
      <w:r w:rsidR="003371CC" w:rsidRPr="006C239A">
        <w:rPr>
          <w:rFonts w:ascii="Calibri" w:hAnsi="Calibri" w:cs="Tahoma"/>
          <w:bCs/>
          <w:iCs/>
          <w:color w:val="auto"/>
          <w:sz w:val="21"/>
          <w:szCs w:val="20"/>
        </w:rPr>
        <w:t xml:space="preserve"> </w:t>
      </w:r>
      <w:r w:rsidR="00BB2386" w:rsidRPr="006C239A">
        <w:rPr>
          <w:rFonts w:ascii="Calibri" w:hAnsi="Calibri" w:cs="Tahoma"/>
          <w:bCs/>
          <w:iCs/>
          <w:color w:val="auto"/>
          <w:sz w:val="21"/>
          <w:szCs w:val="20"/>
        </w:rPr>
        <w:t>του ηλεκτρονικού τους καταστήματος</w:t>
      </w:r>
      <w:r w:rsidR="00B00C54" w:rsidRPr="006C239A">
        <w:rPr>
          <w:rFonts w:ascii="Calibri" w:hAnsi="Calibri" w:cs="Tahoma"/>
          <w:bCs/>
          <w:iCs/>
          <w:color w:val="auto"/>
          <w:sz w:val="21"/>
          <w:szCs w:val="20"/>
        </w:rPr>
        <w:t>,</w:t>
      </w:r>
      <w:r w:rsidR="003371CC" w:rsidRPr="006C239A">
        <w:rPr>
          <w:rFonts w:ascii="Calibri" w:hAnsi="Calibri" w:cs="Tahoma"/>
          <w:bCs/>
          <w:iCs/>
          <w:color w:val="auto"/>
          <w:sz w:val="21"/>
          <w:szCs w:val="20"/>
        </w:rPr>
        <w:t xml:space="preserve"> </w:t>
      </w:r>
      <w:r w:rsidR="00792EDD" w:rsidRPr="006C239A">
        <w:rPr>
          <w:rFonts w:ascii="Calibri" w:hAnsi="Calibri" w:cs="Tahoma"/>
          <w:bCs/>
          <w:iCs/>
          <w:color w:val="auto"/>
          <w:sz w:val="21"/>
          <w:szCs w:val="20"/>
        </w:rPr>
        <w:t xml:space="preserve">ενώ αυξημένα είναι </w:t>
      </w:r>
      <w:r w:rsidR="006725CA" w:rsidRPr="006C239A">
        <w:rPr>
          <w:rFonts w:ascii="Calibri" w:hAnsi="Calibri" w:cs="Tahoma"/>
          <w:bCs/>
          <w:iCs/>
          <w:color w:val="auto"/>
          <w:sz w:val="21"/>
          <w:szCs w:val="20"/>
        </w:rPr>
        <w:t xml:space="preserve">επίσης </w:t>
      </w:r>
      <w:r w:rsidR="00792EDD" w:rsidRPr="006C239A">
        <w:rPr>
          <w:rFonts w:ascii="Calibri" w:hAnsi="Calibri" w:cs="Tahoma"/>
          <w:bCs/>
          <w:iCs/>
          <w:color w:val="auto"/>
          <w:sz w:val="21"/>
          <w:szCs w:val="20"/>
        </w:rPr>
        <w:t xml:space="preserve">τα ποσοστά </w:t>
      </w:r>
      <w:r w:rsidR="003371CC" w:rsidRPr="006C239A">
        <w:rPr>
          <w:rFonts w:ascii="Calibri" w:hAnsi="Calibri" w:cs="Tahoma"/>
          <w:bCs/>
          <w:iCs/>
          <w:color w:val="auto"/>
          <w:sz w:val="21"/>
          <w:szCs w:val="20"/>
        </w:rPr>
        <w:t xml:space="preserve">στις </w:t>
      </w:r>
      <w:r w:rsidRPr="006C239A">
        <w:rPr>
          <w:rFonts w:ascii="Calibri" w:hAnsi="Calibri" w:cs="Tahoma"/>
          <w:bCs/>
          <w:iCs/>
          <w:color w:val="auto"/>
          <w:sz w:val="21"/>
          <w:szCs w:val="20"/>
        </w:rPr>
        <w:t xml:space="preserve">τηλεφωνικές </w:t>
      </w:r>
      <w:r w:rsidR="00BB2386" w:rsidRPr="006C239A">
        <w:rPr>
          <w:rFonts w:ascii="Calibri" w:hAnsi="Calibri" w:cs="Tahoma"/>
          <w:bCs/>
          <w:iCs/>
          <w:color w:val="auto"/>
          <w:sz w:val="21"/>
          <w:szCs w:val="20"/>
        </w:rPr>
        <w:t>πωλήσεις</w:t>
      </w:r>
      <w:r w:rsidRPr="006C239A">
        <w:rPr>
          <w:rFonts w:ascii="Calibri" w:hAnsi="Calibri" w:cs="Tahoma"/>
          <w:bCs/>
          <w:iCs/>
          <w:color w:val="auto"/>
          <w:sz w:val="21"/>
          <w:szCs w:val="20"/>
        </w:rPr>
        <w:t xml:space="preserve"> </w:t>
      </w:r>
      <w:r w:rsidRPr="00A96F07">
        <w:rPr>
          <w:rFonts w:ascii="Calibri" w:hAnsi="Calibri" w:cs="Tahoma"/>
          <w:bCs/>
          <w:iCs/>
          <w:color w:val="auto"/>
          <w:sz w:val="21"/>
          <w:szCs w:val="20"/>
        </w:rPr>
        <w:t>(</w:t>
      </w:r>
      <w:r w:rsidR="0056343E" w:rsidRPr="00A96F07">
        <w:rPr>
          <w:rFonts w:ascii="Calibri" w:hAnsi="Calibri" w:cs="Tahoma"/>
          <w:bCs/>
          <w:iCs/>
          <w:color w:val="auto"/>
          <w:sz w:val="21"/>
          <w:szCs w:val="20"/>
        </w:rPr>
        <w:t>5</w:t>
      </w:r>
      <w:r w:rsidR="00A96F07" w:rsidRPr="00A96F07">
        <w:rPr>
          <w:rFonts w:ascii="Calibri" w:hAnsi="Calibri" w:cs="Tahoma"/>
          <w:bCs/>
          <w:iCs/>
          <w:color w:val="auto"/>
          <w:sz w:val="21"/>
          <w:szCs w:val="20"/>
        </w:rPr>
        <w:t>3</w:t>
      </w:r>
      <w:r w:rsidR="003371CC" w:rsidRPr="006C239A">
        <w:rPr>
          <w:rFonts w:ascii="Calibri" w:hAnsi="Calibri" w:cs="Tahoma"/>
          <w:bCs/>
          <w:iCs/>
          <w:color w:val="auto"/>
          <w:sz w:val="21"/>
          <w:szCs w:val="20"/>
        </w:rPr>
        <w:t>%)</w:t>
      </w:r>
      <w:r w:rsidR="00B00C54" w:rsidRPr="006C239A">
        <w:rPr>
          <w:rFonts w:ascii="Calibri" w:hAnsi="Calibri" w:cs="Tahoma"/>
          <w:bCs/>
          <w:iCs/>
          <w:color w:val="auto"/>
          <w:sz w:val="21"/>
          <w:szCs w:val="20"/>
        </w:rPr>
        <w:t>,</w:t>
      </w:r>
      <w:r w:rsidR="00C14354" w:rsidRPr="006C239A">
        <w:rPr>
          <w:rFonts w:ascii="Calibri" w:hAnsi="Calibri" w:cs="Tahoma"/>
          <w:bCs/>
          <w:iCs/>
          <w:color w:val="auto"/>
          <w:sz w:val="21"/>
          <w:szCs w:val="20"/>
        </w:rPr>
        <w:t xml:space="preserve"> </w:t>
      </w:r>
      <w:r w:rsidRPr="006C239A">
        <w:rPr>
          <w:rFonts w:ascii="Calibri" w:hAnsi="Calibri" w:cs="Tahoma"/>
          <w:bCs/>
          <w:iCs/>
          <w:color w:val="auto"/>
          <w:sz w:val="21"/>
          <w:szCs w:val="20"/>
        </w:rPr>
        <w:t xml:space="preserve">στις </w:t>
      </w:r>
      <w:r w:rsidR="00655AC9">
        <w:rPr>
          <w:rFonts w:ascii="Calibri" w:hAnsi="Calibri" w:cs="Tahoma"/>
          <w:bCs/>
          <w:iCs/>
          <w:color w:val="auto"/>
          <w:sz w:val="21"/>
          <w:szCs w:val="20"/>
        </w:rPr>
        <w:t>ψηφιακές προωθητικές ενέργειες</w:t>
      </w:r>
      <w:r w:rsidR="008D0BA8" w:rsidRPr="006C239A">
        <w:rPr>
          <w:rFonts w:ascii="Calibri" w:hAnsi="Calibri" w:cs="Tahoma"/>
          <w:bCs/>
          <w:iCs/>
          <w:color w:val="auto"/>
          <w:sz w:val="21"/>
          <w:szCs w:val="20"/>
        </w:rPr>
        <w:t xml:space="preserve"> (66%)</w:t>
      </w:r>
      <w:r w:rsidR="003371CC" w:rsidRPr="006C239A">
        <w:rPr>
          <w:rFonts w:ascii="Calibri" w:hAnsi="Calibri" w:cs="Tahoma"/>
          <w:bCs/>
          <w:iCs/>
          <w:color w:val="auto"/>
          <w:sz w:val="21"/>
          <w:szCs w:val="20"/>
        </w:rPr>
        <w:t>,</w:t>
      </w:r>
      <w:r w:rsidRPr="006C239A">
        <w:rPr>
          <w:rFonts w:ascii="Calibri" w:hAnsi="Calibri" w:cs="Tahoma"/>
          <w:bCs/>
          <w:iCs/>
          <w:color w:val="auto"/>
          <w:sz w:val="21"/>
          <w:szCs w:val="20"/>
        </w:rPr>
        <w:t xml:space="preserve"> την τηλεργασία </w:t>
      </w:r>
      <w:r w:rsidR="008D0BA8" w:rsidRPr="006C239A">
        <w:rPr>
          <w:rFonts w:ascii="Calibri" w:hAnsi="Calibri" w:cs="Tahoma"/>
          <w:bCs/>
          <w:iCs/>
          <w:color w:val="auto"/>
          <w:sz w:val="21"/>
          <w:szCs w:val="20"/>
        </w:rPr>
        <w:t>(52%)</w:t>
      </w:r>
      <w:r w:rsidR="001216BD" w:rsidRPr="006C239A">
        <w:rPr>
          <w:rFonts w:ascii="Calibri" w:hAnsi="Calibri" w:cs="Tahoma"/>
          <w:bCs/>
          <w:iCs/>
          <w:color w:val="auto"/>
          <w:sz w:val="21"/>
          <w:szCs w:val="20"/>
        </w:rPr>
        <w:t xml:space="preserve"> </w:t>
      </w:r>
      <w:r w:rsidR="003371CC" w:rsidRPr="006C239A">
        <w:rPr>
          <w:rFonts w:ascii="Calibri" w:hAnsi="Calibri" w:cs="Tahoma"/>
          <w:bCs/>
          <w:iCs/>
          <w:color w:val="auto"/>
          <w:sz w:val="21"/>
          <w:szCs w:val="20"/>
        </w:rPr>
        <w:t xml:space="preserve">και </w:t>
      </w:r>
      <w:r w:rsidR="008D0BA8" w:rsidRPr="006C239A">
        <w:rPr>
          <w:rFonts w:ascii="Calibri" w:hAnsi="Calibri" w:cs="Tahoma"/>
          <w:bCs/>
          <w:iCs/>
          <w:color w:val="auto"/>
          <w:sz w:val="21"/>
          <w:szCs w:val="20"/>
        </w:rPr>
        <w:t>τις</w:t>
      </w:r>
      <w:r w:rsidR="003371CC" w:rsidRPr="006C239A">
        <w:rPr>
          <w:rFonts w:ascii="Calibri" w:hAnsi="Calibri" w:cs="Tahoma"/>
          <w:bCs/>
          <w:iCs/>
          <w:color w:val="auto"/>
          <w:sz w:val="21"/>
          <w:szCs w:val="20"/>
        </w:rPr>
        <w:t xml:space="preserve"> τηλεδιασκέψεις (</w:t>
      </w:r>
      <w:r w:rsidR="003017DB" w:rsidRPr="006C239A">
        <w:rPr>
          <w:rFonts w:ascii="Calibri" w:hAnsi="Calibri" w:cs="Tahoma"/>
          <w:bCs/>
          <w:iCs/>
          <w:color w:val="auto"/>
          <w:sz w:val="21"/>
          <w:szCs w:val="20"/>
        </w:rPr>
        <w:t>88</w:t>
      </w:r>
      <w:r w:rsidR="003371CC" w:rsidRPr="006C239A">
        <w:rPr>
          <w:rFonts w:ascii="Calibri" w:hAnsi="Calibri" w:cs="Tahoma"/>
          <w:bCs/>
          <w:iCs/>
          <w:color w:val="auto"/>
          <w:sz w:val="21"/>
          <w:szCs w:val="20"/>
        </w:rPr>
        <w:t>%)</w:t>
      </w:r>
      <w:r w:rsidRPr="006C239A">
        <w:rPr>
          <w:rFonts w:ascii="Calibri" w:hAnsi="Calibri" w:cs="Tahoma"/>
          <w:bCs/>
          <w:iCs/>
          <w:color w:val="auto"/>
          <w:sz w:val="21"/>
          <w:szCs w:val="20"/>
        </w:rPr>
        <w:t>.</w:t>
      </w:r>
    </w:p>
    <w:p w:rsidR="00B14027" w:rsidRPr="006C239A" w:rsidRDefault="00B14027" w:rsidP="006C239A">
      <w:pPr>
        <w:pStyle w:val="A0"/>
        <w:spacing w:line="276" w:lineRule="auto"/>
        <w:jc w:val="both"/>
        <w:rPr>
          <w:rFonts w:ascii="Calibri" w:hAnsi="Calibri" w:cs="Tahoma"/>
          <w:color w:val="auto"/>
          <w:sz w:val="21"/>
          <w:szCs w:val="20"/>
        </w:rPr>
      </w:pPr>
    </w:p>
    <w:p w:rsidR="00714D0F" w:rsidRPr="006C239A" w:rsidRDefault="00714D0F" w:rsidP="006C239A">
      <w:pPr>
        <w:pStyle w:val="A0"/>
        <w:spacing w:line="440" w:lineRule="exact"/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</w:pPr>
      <w:r w:rsidRPr="006C239A"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>Ο Δείκτης Ψηφιακής Ετοιμότητας των Μικρομεσαίων Επιχειρήσεων</w:t>
      </w:r>
      <w:r w:rsidR="006C4B96" w:rsidRPr="006C239A"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 xml:space="preserve">. </w:t>
      </w:r>
      <w:r w:rsidR="000F40B2" w:rsidRPr="006C239A"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>Αύξηση του μέσου όρου κατά 10%, σε σχέση με το 2020</w:t>
      </w:r>
    </w:p>
    <w:p w:rsidR="00BF161B" w:rsidRDefault="00BF161B" w:rsidP="006C239A">
      <w:pPr>
        <w:pStyle w:val="A0"/>
        <w:spacing w:line="276" w:lineRule="auto"/>
        <w:rPr>
          <w:rStyle w:val="a1"/>
          <w:rFonts w:ascii="Calibri" w:hAnsi="Calibri" w:cs="Tahoma"/>
          <w:b/>
          <w:color w:val="auto"/>
          <w:sz w:val="21"/>
          <w:szCs w:val="20"/>
        </w:rPr>
      </w:pPr>
    </w:p>
    <w:p w:rsidR="00762C50" w:rsidRPr="006C239A" w:rsidRDefault="00762C50" w:rsidP="006C239A">
      <w:pPr>
        <w:pStyle w:val="A0"/>
        <w:spacing w:line="276" w:lineRule="auto"/>
        <w:rPr>
          <w:rStyle w:val="a1"/>
          <w:rFonts w:ascii="Calibri" w:hAnsi="Calibri" w:cs="Tahoma"/>
          <w:b/>
          <w:color w:val="auto"/>
          <w:sz w:val="21"/>
          <w:szCs w:val="20"/>
        </w:rPr>
      </w:pPr>
      <w:r>
        <w:rPr>
          <w:rFonts w:ascii="Calibri" w:hAnsi="Calibri" w:cs="Calibri"/>
          <w:b/>
          <w:bCs/>
          <w:noProof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E28F1A5" wp14:editId="4559ADC3">
            <wp:extent cx="6116320" cy="3440430"/>
            <wp:effectExtent l="0" t="0" r="508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C50" w:rsidRDefault="00762C50" w:rsidP="006C239A">
      <w:pPr>
        <w:pStyle w:val="A0"/>
        <w:spacing w:line="276" w:lineRule="auto"/>
        <w:jc w:val="both"/>
        <w:rPr>
          <w:rFonts w:ascii="Calibri" w:hAnsi="Calibri" w:cs="Tahoma"/>
          <w:sz w:val="21"/>
          <w:szCs w:val="20"/>
        </w:rPr>
      </w:pPr>
    </w:p>
    <w:p w:rsidR="00BF161B" w:rsidRPr="006C239A" w:rsidRDefault="00BF161B" w:rsidP="006C239A">
      <w:pPr>
        <w:pStyle w:val="A0"/>
        <w:spacing w:line="276" w:lineRule="auto"/>
        <w:jc w:val="both"/>
        <w:rPr>
          <w:rFonts w:ascii="Calibri" w:hAnsi="Calibri" w:cs="Tahoma"/>
          <w:sz w:val="21"/>
          <w:szCs w:val="20"/>
        </w:rPr>
      </w:pPr>
      <w:r w:rsidRPr="006C239A">
        <w:rPr>
          <w:rFonts w:ascii="Calibri" w:hAnsi="Calibri" w:cs="Tahoma"/>
          <w:sz w:val="21"/>
          <w:szCs w:val="20"/>
        </w:rPr>
        <w:t xml:space="preserve">Ο Δείκτης Ψηφιακής Ετοιμότητας, δημιουργήθηκε για πρώτη φορά για τις ανάγκες της έρευνας του 2020 και αποτυπώνει το βαθμό ψηφιακής ωριμότητας των </w:t>
      </w:r>
      <w:proofErr w:type="spellStart"/>
      <w:r w:rsidRPr="006C239A">
        <w:rPr>
          <w:rFonts w:ascii="Calibri" w:hAnsi="Calibri" w:cs="Tahoma"/>
          <w:sz w:val="21"/>
          <w:szCs w:val="20"/>
        </w:rPr>
        <w:t>ΜμΕ</w:t>
      </w:r>
      <w:proofErr w:type="spellEnd"/>
      <w:r w:rsidRPr="006C239A">
        <w:rPr>
          <w:rFonts w:ascii="Calibri" w:hAnsi="Calibri" w:cs="Tahoma"/>
          <w:sz w:val="21"/>
          <w:szCs w:val="20"/>
        </w:rPr>
        <w:t xml:space="preserve"> με βάση την υιοθέτηση και χρήση 10 σημαντικών ψηφιακών συστημάτων και υποδομών για κάθε επιχείρηση, όσον αφορά στην ψηφιακή παρουσία </w:t>
      </w:r>
      <w:r w:rsidRPr="006C239A">
        <w:rPr>
          <w:rStyle w:val="a1"/>
          <w:rFonts w:ascii="Calibri" w:hAnsi="Calibri" w:cs="Tahoma"/>
          <w:sz w:val="21"/>
          <w:szCs w:val="20"/>
        </w:rPr>
        <w:t>(ιστοσελίδα)</w:t>
      </w:r>
      <w:r w:rsidRPr="006C239A">
        <w:rPr>
          <w:rFonts w:ascii="Calibri" w:hAnsi="Calibri" w:cs="Tahoma"/>
          <w:sz w:val="21"/>
          <w:szCs w:val="20"/>
        </w:rPr>
        <w:t xml:space="preserve">, τις ψηφιακές συναλλαγές και προώθηση </w:t>
      </w:r>
      <w:r w:rsidRPr="006C239A">
        <w:rPr>
          <w:rStyle w:val="a1"/>
          <w:rFonts w:ascii="Calibri" w:hAnsi="Calibri" w:cs="Tahoma"/>
          <w:sz w:val="21"/>
          <w:szCs w:val="20"/>
        </w:rPr>
        <w:t>(μέσα κοινωνικής δικτύωσης, ψηφιακές καμπάνιες, ηλεκτρονικό κατάστημα)</w:t>
      </w:r>
      <w:r w:rsidRPr="006C239A">
        <w:rPr>
          <w:rFonts w:ascii="Calibri" w:hAnsi="Calibri" w:cs="Tahoma"/>
          <w:sz w:val="21"/>
          <w:szCs w:val="20"/>
        </w:rPr>
        <w:t xml:space="preserve">, τις ψηφιακές υποδομές </w:t>
      </w:r>
      <w:r w:rsidRPr="006C239A">
        <w:rPr>
          <w:rStyle w:val="a1"/>
          <w:rFonts w:ascii="Calibri" w:hAnsi="Calibri" w:cs="Tahoma"/>
          <w:sz w:val="21"/>
          <w:szCs w:val="20"/>
        </w:rPr>
        <w:t xml:space="preserve">(ψηφιακή ασφάλεια, </w:t>
      </w:r>
      <w:r w:rsidRPr="006C239A">
        <w:rPr>
          <w:rStyle w:val="a1"/>
          <w:rFonts w:ascii="Calibri" w:hAnsi="Calibri" w:cs="Tahoma"/>
          <w:sz w:val="21"/>
          <w:szCs w:val="20"/>
          <w:lang w:val="en-US"/>
        </w:rPr>
        <w:t>cloud</w:t>
      </w:r>
      <w:r w:rsidRPr="006C239A">
        <w:rPr>
          <w:rStyle w:val="a1"/>
          <w:rFonts w:ascii="Calibri" w:hAnsi="Calibri" w:cs="Tahoma"/>
          <w:sz w:val="21"/>
          <w:szCs w:val="20"/>
        </w:rPr>
        <w:t xml:space="preserve">) </w:t>
      </w:r>
      <w:r w:rsidRPr="006C239A">
        <w:rPr>
          <w:rFonts w:ascii="Calibri" w:hAnsi="Calibri" w:cs="Tahoma"/>
          <w:sz w:val="21"/>
          <w:szCs w:val="20"/>
        </w:rPr>
        <w:t xml:space="preserve">και τα διοικητικά συστήματά για τη διαχείριση πόρων </w:t>
      </w:r>
      <w:r w:rsidRPr="006C239A">
        <w:rPr>
          <w:rStyle w:val="a1"/>
          <w:rFonts w:ascii="Calibri" w:hAnsi="Calibri" w:cs="Tahoma"/>
          <w:sz w:val="21"/>
          <w:szCs w:val="20"/>
        </w:rPr>
        <w:t>(</w:t>
      </w:r>
      <w:r w:rsidRPr="006C239A">
        <w:rPr>
          <w:rStyle w:val="a1"/>
          <w:rFonts w:ascii="Calibri" w:hAnsi="Calibri" w:cs="Tahoma"/>
          <w:sz w:val="21"/>
          <w:szCs w:val="20"/>
          <w:lang w:val="en-US"/>
        </w:rPr>
        <w:t>ERP</w:t>
      </w:r>
      <w:r w:rsidRPr="006C239A">
        <w:rPr>
          <w:rStyle w:val="a1"/>
          <w:rFonts w:ascii="Calibri" w:hAnsi="Calibri" w:cs="Tahoma"/>
          <w:sz w:val="21"/>
          <w:szCs w:val="20"/>
        </w:rPr>
        <w:t xml:space="preserve">, </w:t>
      </w:r>
      <w:r w:rsidRPr="006C239A">
        <w:rPr>
          <w:rStyle w:val="a1"/>
          <w:rFonts w:ascii="Calibri" w:hAnsi="Calibri" w:cs="Tahoma"/>
          <w:sz w:val="21"/>
          <w:szCs w:val="20"/>
          <w:lang w:val="en-US"/>
        </w:rPr>
        <w:t>CRM</w:t>
      </w:r>
      <w:r w:rsidRPr="006C239A">
        <w:rPr>
          <w:rStyle w:val="a1"/>
          <w:rFonts w:ascii="Calibri" w:hAnsi="Calibri" w:cs="Tahoma"/>
          <w:sz w:val="21"/>
          <w:szCs w:val="20"/>
        </w:rPr>
        <w:t xml:space="preserve">, </w:t>
      </w:r>
      <w:r w:rsidRPr="006C239A">
        <w:rPr>
          <w:rStyle w:val="a1"/>
          <w:rFonts w:ascii="Calibri" w:hAnsi="Calibri" w:cs="Tahoma"/>
          <w:sz w:val="21"/>
          <w:szCs w:val="20"/>
          <w:lang w:val="en-US"/>
        </w:rPr>
        <w:t>IoT</w:t>
      </w:r>
      <w:r w:rsidRPr="006C239A">
        <w:rPr>
          <w:rStyle w:val="a1"/>
          <w:rFonts w:ascii="Calibri" w:hAnsi="Calibri" w:cs="Tahoma"/>
          <w:sz w:val="21"/>
          <w:szCs w:val="20"/>
        </w:rPr>
        <w:t xml:space="preserve">, </w:t>
      </w:r>
      <w:r w:rsidRPr="006C239A">
        <w:rPr>
          <w:rStyle w:val="a1"/>
          <w:rFonts w:ascii="Calibri" w:hAnsi="Calibri" w:cs="Tahoma"/>
          <w:sz w:val="21"/>
          <w:szCs w:val="20"/>
          <w:lang w:val="en-US"/>
        </w:rPr>
        <w:t>data</w:t>
      </w:r>
      <w:r w:rsidRPr="006C239A">
        <w:rPr>
          <w:rStyle w:val="a1"/>
          <w:rFonts w:ascii="Calibri" w:hAnsi="Calibri" w:cs="Tahoma"/>
          <w:sz w:val="21"/>
          <w:szCs w:val="20"/>
        </w:rPr>
        <w:t xml:space="preserve"> </w:t>
      </w:r>
      <w:r w:rsidRPr="006C239A">
        <w:rPr>
          <w:rStyle w:val="a1"/>
          <w:rFonts w:ascii="Calibri" w:hAnsi="Calibri" w:cs="Tahoma"/>
          <w:sz w:val="21"/>
          <w:szCs w:val="20"/>
          <w:lang w:val="en-US"/>
        </w:rPr>
        <w:t>analytics</w:t>
      </w:r>
      <w:r w:rsidRPr="006C239A">
        <w:rPr>
          <w:rStyle w:val="a1"/>
          <w:rFonts w:ascii="Calibri" w:hAnsi="Calibri" w:cs="Tahoma"/>
          <w:sz w:val="21"/>
          <w:szCs w:val="20"/>
        </w:rPr>
        <w:t>)</w:t>
      </w:r>
      <w:r w:rsidRPr="006C239A">
        <w:rPr>
          <w:rFonts w:ascii="Calibri" w:hAnsi="Calibri" w:cs="Tahoma"/>
          <w:sz w:val="21"/>
          <w:szCs w:val="20"/>
        </w:rPr>
        <w:t xml:space="preserve">. </w:t>
      </w:r>
      <w:r w:rsidR="006725CA" w:rsidRPr="006C239A">
        <w:rPr>
          <w:rFonts w:ascii="Calibri" w:hAnsi="Calibri" w:cs="Tahoma"/>
          <w:sz w:val="21"/>
          <w:szCs w:val="20"/>
        </w:rPr>
        <w:t>Ο</w:t>
      </w:r>
      <w:r w:rsidR="001216BD" w:rsidRPr="006C239A">
        <w:rPr>
          <w:rFonts w:ascii="Calibri" w:hAnsi="Calibri" w:cs="Tahoma"/>
          <w:sz w:val="21"/>
          <w:szCs w:val="20"/>
        </w:rPr>
        <w:t>ι εταιρείες κατατάσσονται</w:t>
      </w:r>
      <w:r w:rsidR="009B77E4" w:rsidRPr="006C239A">
        <w:rPr>
          <w:rFonts w:ascii="Calibri" w:hAnsi="Calibri" w:cs="Tahoma"/>
          <w:sz w:val="21"/>
          <w:szCs w:val="20"/>
        </w:rPr>
        <w:t xml:space="preserve">, σύμφωνα με την ψηφιακή τους ωριμότητα, </w:t>
      </w:r>
      <w:r w:rsidR="001216BD" w:rsidRPr="006C239A">
        <w:rPr>
          <w:rFonts w:ascii="Calibri" w:hAnsi="Calibri" w:cs="Tahoma"/>
          <w:sz w:val="21"/>
          <w:szCs w:val="20"/>
        </w:rPr>
        <w:t>σε πέντε εξελικτικά στάδια: 1-2 στοιχειώδες στάδιο (</w:t>
      </w:r>
      <w:proofErr w:type="spellStart"/>
      <w:r w:rsidR="001216BD" w:rsidRPr="006C239A">
        <w:rPr>
          <w:rFonts w:ascii="Calibri" w:hAnsi="Calibri" w:cs="Tahoma"/>
          <w:sz w:val="21"/>
          <w:szCs w:val="20"/>
        </w:rPr>
        <w:t>Elementary</w:t>
      </w:r>
      <w:proofErr w:type="spellEnd"/>
      <w:r w:rsidR="001216BD" w:rsidRPr="006C239A">
        <w:rPr>
          <w:rFonts w:ascii="Calibri" w:hAnsi="Calibri" w:cs="Tahoma"/>
          <w:sz w:val="21"/>
          <w:szCs w:val="20"/>
        </w:rPr>
        <w:t>), 3-4 βασικό (</w:t>
      </w:r>
      <w:proofErr w:type="spellStart"/>
      <w:r w:rsidR="001216BD" w:rsidRPr="006C239A">
        <w:rPr>
          <w:rFonts w:ascii="Calibri" w:hAnsi="Calibri" w:cs="Tahoma"/>
          <w:sz w:val="21"/>
          <w:szCs w:val="20"/>
        </w:rPr>
        <w:t>Basic</w:t>
      </w:r>
      <w:proofErr w:type="spellEnd"/>
      <w:r w:rsidR="001216BD" w:rsidRPr="006C239A">
        <w:rPr>
          <w:rFonts w:ascii="Calibri" w:hAnsi="Calibri" w:cs="Tahoma"/>
          <w:sz w:val="21"/>
          <w:szCs w:val="20"/>
        </w:rPr>
        <w:t>), 5-6 μεσαίο (</w:t>
      </w:r>
      <w:proofErr w:type="spellStart"/>
      <w:r w:rsidR="001216BD" w:rsidRPr="006C239A">
        <w:rPr>
          <w:rFonts w:ascii="Calibri" w:hAnsi="Calibri" w:cs="Tahoma"/>
          <w:sz w:val="21"/>
          <w:szCs w:val="20"/>
        </w:rPr>
        <w:t>Medi</w:t>
      </w:r>
      <w:r w:rsidR="00792EDD" w:rsidRPr="006C239A">
        <w:rPr>
          <w:rFonts w:ascii="Calibri" w:hAnsi="Calibri" w:cs="Tahoma"/>
          <w:sz w:val="21"/>
          <w:szCs w:val="20"/>
        </w:rPr>
        <w:t>um</w:t>
      </w:r>
      <w:proofErr w:type="spellEnd"/>
      <w:r w:rsidR="00792EDD" w:rsidRPr="006C239A">
        <w:rPr>
          <w:rFonts w:ascii="Calibri" w:hAnsi="Calibri" w:cs="Tahoma"/>
          <w:sz w:val="21"/>
          <w:szCs w:val="20"/>
        </w:rPr>
        <w:t>), 7-9 προχωρημένο (</w:t>
      </w:r>
      <w:proofErr w:type="spellStart"/>
      <w:r w:rsidR="00792EDD" w:rsidRPr="006C239A">
        <w:rPr>
          <w:rFonts w:ascii="Calibri" w:hAnsi="Calibri" w:cs="Tahoma"/>
          <w:sz w:val="21"/>
          <w:szCs w:val="20"/>
        </w:rPr>
        <w:t>Advanced</w:t>
      </w:r>
      <w:proofErr w:type="spellEnd"/>
      <w:r w:rsidR="00792EDD" w:rsidRPr="006C239A">
        <w:rPr>
          <w:rFonts w:ascii="Calibri" w:hAnsi="Calibri" w:cs="Tahoma"/>
          <w:sz w:val="21"/>
          <w:szCs w:val="20"/>
        </w:rPr>
        <w:t>) και</w:t>
      </w:r>
      <w:r w:rsidR="001216BD" w:rsidRPr="006C239A">
        <w:rPr>
          <w:rFonts w:ascii="Calibri" w:hAnsi="Calibri" w:cs="Tahoma"/>
          <w:sz w:val="21"/>
          <w:szCs w:val="20"/>
        </w:rPr>
        <w:t xml:space="preserve"> 10 ιδεατό (Ideal).</w:t>
      </w:r>
    </w:p>
    <w:p w:rsidR="00972307" w:rsidRPr="006C239A" w:rsidRDefault="00972307" w:rsidP="006C239A">
      <w:pPr>
        <w:pStyle w:val="A0"/>
        <w:spacing w:line="276" w:lineRule="auto"/>
        <w:jc w:val="both"/>
        <w:rPr>
          <w:rStyle w:val="a1"/>
          <w:rFonts w:ascii="Calibri" w:hAnsi="Calibri" w:cs="Tahoma"/>
          <w:sz w:val="21"/>
          <w:szCs w:val="20"/>
        </w:rPr>
      </w:pPr>
    </w:p>
    <w:p w:rsidR="00ED2A6A" w:rsidRPr="006C239A" w:rsidRDefault="00D44D4D" w:rsidP="006C239A">
      <w:pPr>
        <w:pStyle w:val="A0"/>
        <w:spacing w:line="276" w:lineRule="auto"/>
        <w:jc w:val="both"/>
        <w:rPr>
          <w:rStyle w:val="a1"/>
          <w:rFonts w:ascii="Calibri" w:hAnsi="Calibri" w:cs="Tahoma"/>
          <w:b/>
          <w:color w:val="auto"/>
          <w:sz w:val="21"/>
          <w:szCs w:val="20"/>
        </w:rPr>
      </w:pPr>
      <w:r w:rsidRPr="006C239A">
        <w:rPr>
          <w:rFonts w:ascii="Calibri" w:hAnsi="Calibri" w:cs="Tahoma"/>
          <w:bCs/>
          <w:color w:val="auto"/>
          <w:sz w:val="21"/>
          <w:szCs w:val="20"/>
        </w:rPr>
        <w:t>Με βάση τα ευρήματα της έρευνας</w:t>
      </w:r>
      <w:r w:rsidRPr="006C239A">
        <w:rPr>
          <w:rFonts w:ascii="Calibri" w:hAnsi="Calibri" w:cs="Tahoma"/>
          <w:b/>
          <w:bCs/>
          <w:color w:val="auto"/>
          <w:sz w:val="21"/>
          <w:szCs w:val="20"/>
        </w:rPr>
        <w:t xml:space="preserve"> καταγράφε</w:t>
      </w:r>
      <w:r w:rsidR="00B979B1" w:rsidRPr="006C239A">
        <w:rPr>
          <w:rFonts w:ascii="Calibri" w:hAnsi="Calibri" w:cs="Tahoma"/>
          <w:b/>
          <w:bCs/>
          <w:color w:val="auto"/>
          <w:sz w:val="21"/>
          <w:szCs w:val="20"/>
        </w:rPr>
        <w:t>ται</w:t>
      </w:r>
      <w:r w:rsidRPr="006C239A">
        <w:rPr>
          <w:rFonts w:ascii="Calibri" w:hAnsi="Calibri" w:cs="Tahoma"/>
          <w:b/>
          <w:bCs/>
          <w:color w:val="auto"/>
          <w:sz w:val="21"/>
          <w:szCs w:val="20"/>
        </w:rPr>
        <w:t xml:space="preserve"> </w:t>
      </w:r>
      <w:r w:rsidRPr="006C239A">
        <w:rPr>
          <w:rFonts w:ascii="Calibri" w:hAnsi="Calibri" w:cs="Tahoma"/>
          <w:b/>
          <w:color w:val="auto"/>
          <w:sz w:val="21"/>
          <w:szCs w:val="20"/>
        </w:rPr>
        <w:t>πρόοδο</w:t>
      </w:r>
      <w:r w:rsidR="00B979B1" w:rsidRPr="006C239A">
        <w:rPr>
          <w:rFonts w:ascii="Calibri" w:hAnsi="Calibri" w:cs="Tahoma"/>
          <w:b/>
          <w:color w:val="auto"/>
          <w:sz w:val="21"/>
          <w:szCs w:val="20"/>
        </w:rPr>
        <w:t>ς</w:t>
      </w:r>
      <w:r w:rsidRPr="006C239A">
        <w:rPr>
          <w:rFonts w:ascii="Calibri" w:hAnsi="Calibri" w:cs="Tahoma"/>
          <w:b/>
          <w:bCs/>
          <w:color w:val="auto"/>
          <w:sz w:val="21"/>
          <w:szCs w:val="20"/>
        </w:rPr>
        <w:t xml:space="preserve">, με άνοδο της τάξης του 10%, </w:t>
      </w:r>
      <w:r w:rsidRPr="006C239A">
        <w:rPr>
          <w:rStyle w:val="a1"/>
          <w:rFonts w:ascii="Calibri" w:hAnsi="Calibri" w:cs="Tahoma"/>
          <w:b/>
          <w:color w:val="auto"/>
          <w:sz w:val="21"/>
          <w:szCs w:val="20"/>
        </w:rPr>
        <w:t xml:space="preserve">στο μέσο όρο του δείκτη ψηφιακής ετοιμότητας, σε σχέση με το 2020, </w:t>
      </w:r>
      <w:r w:rsidRPr="006C239A">
        <w:rPr>
          <w:rStyle w:val="a1"/>
          <w:rFonts w:ascii="Calibri" w:hAnsi="Calibri" w:cs="Tahoma"/>
          <w:color w:val="auto"/>
          <w:sz w:val="21"/>
          <w:szCs w:val="20"/>
          <w:shd w:val="clear" w:color="auto" w:fill="FFFFFF" w:themeFill="background1"/>
        </w:rPr>
        <w:t>από 4,</w:t>
      </w:r>
      <w:r w:rsidR="00C25D55" w:rsidRPr="006C239A">
        <w:rPr>
          <w:rStyle w:val="a1"/>
          <w:rFonts w:ascii="Calibri" w:hAnsi="Calibri" w:cs="Tahoma"/>
          <w:color w:val="auto"/>
          <w:sz w:val="21"/>
          <w:szCs w:val="20"/>
          <w:shd w:val="clear" w:color="auto" w:fill="FFFFFF" w:themeFill="background1"/>
        </w:rPr>
        <w:t>06</w:t>
      </w:r>
      <w:r w:rsidR="009B77E4" w:rsidRPr="006C239A">
        <w:rPr>
          <w:rStyle w:val="a1"/>
          <w:rFonts w:ascii="Calibri" w:hAnsi="Calibri" w:cs="Tahoma"/>
          <w:color w:val="auto"/>
          <w:sz w:val="21"/>
          <w:szCs w:val="20"/>
          <w:shd w:val="clear" w:color="auto" w:fill="FFFFFF" w:themeFill="background1"/>
        </w:rPr>
        <w:t>/10</w:t>
      </w:r>
      <w:r w:rsidRPr="006C239A">
        <w:rPr>
          <w:rStyle w:val="a1"/>
          <w:rFonts w:ascii="Calibri" w:hAnsi="Calibri" w:cs="Tahoma"/>
          <w:color w:val="auto"/>
          <w:sz w:val="21"/>
          <w:szCs w:val="20"/>
          <w:shd w:val="clear" w:color="auto" w:fill="FFFFFF" w:themeFill="background1"/>
        </w:rPr>
        <w:t xml:space="preserve"> τo</w:t>
      </w:r>
      <w:r w:rsidRPr="006C239A">
        <w:rPr>
          <w:rStyle w:val="a1"/>
          <w:rFonts w:ascii="Calibri" w:hAnsi="Calibri" w:cs="Tahoma"/>
          <w:sz w:val="21"/>
          <w:szCs w:val="20"/>
          <w:shd w:val="clear" w:color="auto" w:fill="FFFFFF" w:themeFill="background1"/>
        </w:rPr>
        <w:t xml:space="preserve"> 2020 </w:t>
      </w:r>
      <w:r w:rsidRPr="006C239A">
        <w:rPr>
          <w:rStyle w:val="a1"/>
          <w:rFonts w:ascii="Calibri" w:hAnsi="Calibri" w:cs="Tahoma"/>
          <w:color w:val="auto"/>
          <w:sz w:val="21"/>
          <w:szCs w:val="20"/>
          <w:shd w:val="clear" w:color="auto" w:fill="FFFFFF" w:themeFill="background1"/>
        </w:rPr>
        <w:t>σε 4,</w:t>
      </w:r>
      <w:r w:rsidR="00C25D55" w:rsidRPr="006C239A">
        <w:rPr>
          <w:rStyle w:val="a1"/>
          <w:rFonts w:ascii="Calibri" w:hAnsi="Calibri" w:cs="Tahoma"/>
          <w:color w:val="auto"/>
          <w:sz w:val="21"/>
          <w:szCs w:val="20"/>
          <w:shd w:val="clear" w:color="auto" w:fill="FFFFFF" w:themeFill="background1"/>
        </w:rPr>
        <w:t>4</w:t>
      </w:r>
      <w:r w:rsidR="003017DB" w:rsidRPr="006C239A">
        <w:rPr>
          <w:rStyle w:val="a1"/>
          <w:rFonts w:ascii="Calibri" w:hAnsi="Calibri" w:cs="Tahoma"/>
          <w:color w:val="auto"/>
          <w:sz w:val="21"/>
          <w:szCs w:val="20"/>
          <w:shd w:val="clear" w:color="auto" w:fill="FFFFFF" w:themeFill="background1"/>
        </w:rPr>
        <w:t>9</w:t>
      </w:r>
      <w:r w:rsidR="009B77E4" w:rsidRPr="006C239A">
        <w:rPr>
          <w:rStyle w:val="a1"/>
          <w:rFonts w:ascii="Calibri" w:hAnsi="Calibri" w:cs="Tahoma"/>
          <w:color w:val="auto"/>
          <w:sz w:val="21"/>
          <w:szCs w:val="20"/>
          <w:shd w:val="clear" w:color="auto" w:fill="FFFFFF" w:themeFill="background1"/>
        </w:rPr>
        <w:t>/</w:t>
      </w:r>
      <w:r w:rsidR="009B77E4" w:rsidRPr="006C239A">
        <w:rPr>
          <w:rFonts w:ascii="Calibri" w:hAnsi="Calibri"/>
          <w:bCs/>
          <w:sz w:val="21"/>
        </w:rPr>
        <w:t>10</w:t>
      </w:r>
      <w:r w:rsidRPr="006C239A">
        <w:rPr>
          <w:rStyle w:val="a1"/>
          <w:rFonts w:ascii="Calibri" w:hAnsi="Calibri" w:cs="Tahoma"/>
          <w:color w:val="auto"/>
          <w:sz w:val="21"/>
          <w:szCs w:val="20"/>
          <w:shd w:val="clear" w:color="auto" w:fill="FFFFFF" w:themeFill="background1"/>
        </w:rPr>
        <w:t xml:space="preserve"> το 2022</w:t>
      </w:r>
      <w:r w:rsidRPr="006C239A">
        <w:rPr>
          <w:rStyle w:val="a1"/>
          <w:rFonts w:ascii="Calibri" w:hAnsi="Calibri" w:cs="Tahoma"/>
          <w:color w:val="auto"/>
          <w:sz w:val="21"/>
          <w:szCs w:val="20"/>
        </w:rPr>
        <w:t xml:space="preserve">. </w:t>
      </w:r>
      <w:r w:rsidRPr="006C239A">
        <w:rPr>
          <w:rStyle w:val="a1"/>
          <w:rFonts w:ascii="Calibri" w:hAnsi="Calibri" w:cs="Tahoma"/>
          <w:b/>
          <w:color w:val="auto"/>
          <w:sz w:val="21"/>
          <w:szCs w:val="20"/>
        </w:rPr>
        <w:t>Σύμφωνα με την έρευνα,</w:t>
      </w:r>
      <w:r w:rsidR="002B1782" w:rsidRPr="006C239A">
        <w:rPr>
          <w:rStyle w:val="a1"/>
          <w:rFonts w:ascii="Calibri" w:hAnsi="Calibri" w:cs="Tahoma"/>
          <w:b/>
          <w:color w:val="auto"/>
          <w:sz w:val="21"/>
          <w:szCs w:val="20"/>
        </w:rPr>
        <w:t xml:space="preserve"> </w:t>
      </w:r>
      <w:r w:rsidR="00ED2A6A" w:rsidRPr="006C239A">
        <w:rPr>
          <w:rFonts w:ascii="Calibri" w:hAnsi="Calibri" w:cs="Tahoma"/>
          <w:b/>
          <w:bCs/>
          <w:color w:val="auto"/>
          <w:sz w:val="21"/>
          <w:szCs w:val="20"/>
        </w:rPr>
        <w:t>1 στις 2 μικρές επιχειρήσεις</w:t>
      </w:r>
      <w:r w:rsidR="00ED2A6A" w:rsidRPr="006C239A">
        <w:rPr>
          <w:rFonts w:ascii="Calibri" w:hAnsi="Calibri" w:cs="Tahoma"/>
          <w:bCs/>
          <w:color w:val="auto"/>
          <w:sz w:val="21"/>
          <w:szCs w:val="20"/>
        </w:rPr>
        <w:t xml:space="preserve"> στην Ελλάδα </w:t>
      </w:r>
      <w:r w:rsidR="00ED2A6A" w:rsidRPr="006C239A">
        <w:rPr>
          <w:rStyle w:val="a1"/>
          <w:rFonts w:ascii="Calibri" w:hAnsi="Calibri" w:cs="Tahoma"/>
          <w:color w:val="auto"/>
          <w:sz w:val="21"/>
          <w:szCs w:val="20"/>
        </w:rPr>
        <w:t>βρίσκ</w:t>
      </w:r>
      <w:r w:rsidR="00DE6586">
        <w:rPr>
          <w:rStyle w:val="a1"/>
          <w:rFonts w:ascii="Calibri" w:hAnsi="Calibri" w:cs="Tahoma"/>
          <w:color w:val="auto"/>
          <w:sz w:val="21"/>
          <w:szCs w:val="20"/>
        </w:rPr>
        <w:t>εται</w:t>
      </w:r>
      <w:r w:rsidR="00ED2A6A" w:rsidRPr="006C239A">
        <w:rPr>
          <w:rStyle w:val="a1"/>
          <w:rFonts w:ascii="Calibri" w:hAnsi="Calibri" w:cs="Tahoma"/>
          <w:color w:val="auto"/>
          <w:sz w:val="21"/>
          <w:szCs w:val="20"/>
        </w:rPr>
        <w:t xml:space="preserve"> ακόμη στα δυο </w:t>
      </w:r>
      <w:r w:rsidR="00ED2A6A" w:rsidRPr="006C239A">
        <w:rPr>
          <w:rFonts w:ascii="Calibri" w:hAnsi="Calibri" w:cs="Tahoma"/>
          <w:b/>
          <w:bCs/>
          <w:color w:val="auto"/>
          <w:sz w:val="21"/>
          <w:szCs w:val="20"/>
        </w:rPr>
        <w:t>πρώτα στάδια του δείκτη</w:t>
      </w:r>
      <w:r w:rsidR="00ED2A6A" w:rsidRPr="006C239A">
        <w:rPr>
          <w:rStyle w:val="a1"/>
          <w:rFonts w:ascii="Calibri" w:hAnsi="Calibri" w:cs="Tahoma"/>
          <w:color w:val="auto"/>
          <w:sz w:val="21"/>
          <w:szCs w:val="20"/>
        </w:rPr>
        <w:t xml:space="preserve"> (</w:t>
      </w:r>
      <w:r w:rsidR="00496773">
        <w:rPr>
          <w:rStyle w:val="a1"/>
          <w:rFonts w:ascii="Calibri" w:hAnsi="Calibri" w:cs="Tahoma"/>
          <w:color w:val="auto"/>
          <w:sz w:val="21"/>
          <w:szCs w:val="20"/>
          <w:lang w:val="en-US"/>
        </w:rPr>
        <w:t>E</w:t>
      </w:r>
      <w:r w:rsidR="00ED2A6A" w:rsidRPr="006C239A">
        <w:rPr>
          <w:rStyle w:val="a1"/>
          <w:rFonts w:ascii="Calibri" w:hAnsi="Calibri" w:cs="Tahoma"/>
          <w:color w:val="auto"/>
          <w:sz w:val="21"/>
          <w:szCs w:val="20"/>
          <w:lang w:val="en-US"/>
        </w:rPr>
        <w:t>lementary</w:t>
      </w:r>
      <w:r w:rsidR="00ED2A6A" w:rsidRPr="006C239A">
        <w:rPr>
          <w:rStyle w:val="a1"/>
          <w:rFonts w:ascii="Calibri" w:hAnsi="Calibri" w:cs="Tahoma"/>
          <w:color w:val="auto"/>
          <w:sz w:val="21"/>
          <w:szCs w:val="20"/>
        </w:rPr>
        <w:t xml:space="preserve"> και </w:t>
      </w:r>
      <w:r w:rsidR="00496773">
        <w:rPr>
          <w:rStyle w:val="a1"/>
          <w:rFonts w:ascii="Calibri" w:hAnsi="Calibri" w:cs="Tahoma"/>
          <w:color w:val="auto"/>
          <w:sz w:val="21"/>
          <w:szCs w:val="20"/>
          <w:lang w:val="en-US"/>
        </w:rPr>
        <w:t>B</w:t>
      </w:r>
      <w:r w:rsidR="00ED2A6A" w:rsidRPr="006C239A">
        <w:rPr>
          <w:rStyle w:val="a1"/>
          <w:rFonts w:ascii="Calibri" w:hAnsi="Calibri" w:cs="Tahoma"/>
          <w:color w:val="auto"/>
          <w:sz w:val="21"/>
          <w:szCs w:val="20"/>
          <w:lang w:val="en-US"/>
        </w:rPr>
        <w:t>asic</w:t>
      </w:r>
      <w:r w:rsidR="00ED2A6A" w:rsidRPr="006C239A">
        <w:rPr>
          <w:rStyle w:val="a1"/>
          <w:rFonts w:ascii="Calibri" w:hAnsi="Calibri" w:cs="Tahoma"/>
          <w:color w:val="auto"/>
          <w:sz w:val="21"/>
          <w:szCs w:val="20"/>
        </w:rPr>
        <w:t>)</w:t>
      </w:r>
      <w:r w:rsidR="00714D0F" w:rsidRPr="006C239A">
        <w:rPr>
          <w:rFonts w:ascii="Calibri" w:hAnsi="Calibri" w:cs="Tahoma"/>
          <w:bCs/>
          <w:color w:val="auto"/>
          <w:sz w:val="21"/>
          <w:szCs w:val="20"/>
        </w:rPr>
        <w:t xml:space="preserve">, ενώ </w:t>
      </w:r>
      <w:r w:rsidR="00714D0F" w:rsidRPr="006C239A">
        <w:rPr>
          <w:rFonts w:ascii="Calibri" w:hAnsi="Calibri" w:cs="Tahoma"/>
          <w:b/>
          <w:bCs/>
          <w:color w:val="auto"/>
          <w:sz w:val="21"/>
          <w:szCs w:val="20"/>
        </w:rPr>
        <w:t xml:space="preserve">1 στις </w:t>
      </w:r>
      <w:r w:rsidR="00ED2A6A" w:rsidRPr="006C239A">
        <w:rPr>
          <w:rFonts w:ascii="Calibri" w:hAnsi="Calibri" w:cs="Tahoma"/>
          <w:b/>
          <w:bCs/>
          <w:color w:val="auto"/>
          <w:sz w:val="21"/>
          <w:szCs w:val="20"/>
        </w:rPr>
        <w:t>5</w:t>
      </w:r>
      <w:r w:rsidR="00CD73DB" w:rsidRPr="006C239A">
        <w:rPr>
          <w:rFonts w:ascii="Calibri" w:hAnsi="Calibri" w:cs="Tahoma"/>
          <w:bCs/>
          <w:color w:val="auto"/>
          <w:sz w:val="21"/>
          <w:szCs w:val="20"/>
        </w:rPr>
        <w:t xml:space="preserve"> κατατάσσεται ήδη</w:t>
      </w:r>
      <w:r w:rsidR="00ED2A6A" w:rsidRPr="006C239A">
        <w:rPr>
          <w:rFonts w:ascii="Calibri" w:hAnsi="Calibri" w:cs="Tahoma"/>
          <w:bCs/>
          <w:color w:val="auto"/>
          <w:sz w:val="21"/>
          <w:szCs w:val="20"/>
        </w:rPr>
        <w:t xml:space="preserve"> </w:t>
      </w:r>
      <w:r w:rsidR="00ED2A6A" w:rsidRPr="006C239A">
        <w:rPr>
          <w:rFonts w:ascii="Calibri" w:hAnsi="Calibri" w:cs="Tahoma"/>
          <w:b/>
          <w:bCs/>
          <w:color w:val="auto"/>
          <w:sz w:val="21"/>
          <w:szCs w:val="20"/>
        </w:rPr>
        <w:t>στα δύο</w:t>
      </w:r>
      <w:r w:rsidR="00ED2A6A" w:rsidRPr="006C239A">
        <w:rPr>
          <w:rFonts w:ascii="Calibri" w:hAnsi="Calibri" w:cs="Tahoma"/>
          <w:bCs/>
          <w:color w:val="auto"/>
          <w:sz w:val="21"/>
          <w:szCs w:val="20"/>
        </w:rPr>
        <w:t xml:space="preserve"> </w:t>
      </w:r>
      <w:r w:rsidR="00714D0F" w:rsidRPr="006C239A">
        <w:rPr>
          <w:rFonts w:ascii="Calibri" w:hAnsi="Calibri" w:cs="Tahoma"/>
          <w:b/>
          <w:bCs/>
          <w:color w:val="auto"/>
          <w:sz w:val="21"/>
          <w:szCs w:val="20"/>
        </w:rPr>
        <w:t>προχωρημέν</w:t>
      </w:r>
      <w:r w:rsidR="00ED2A6A" w:rsidRPr="006C239A">
        <w:rPr>
          <w:rFonts w:ascii="Calibri" w:hAnsi="Calibri" w:cs="Tahoma"/>
          <w:b/>
          <w:bCs/>
          <w:color w:val="auto"/>
          <w:sz w:val="21"/>
          <w:szCs w:val="20"/>
        </w:rPr>
        <w:t xml:space="preserve">α </w:t>
      </w:r>
      <w:r w:rsidR="00714D0F" w:rsidRPr="006C239A">
        <w:rPr>
          <w:rFonts w:ascii="Calibri" w:hAnsi="Calibri" w:cs="Tahoma"/>
          <w:b/>
          <w:bCs/>
          <w:color w:val="auto"/>
          <w:sz w:val="21"/>
          <w:szCs w:val="20"/>
        </w:rPr>
        <w:t>στάδι</w:t>
      </w:r>
      <w:r w:rsidR="00ED2A6A" w:rsidRPr="006C239A">
        <w:rPr>
          <w:rFonts w:ascii="Calibri" w:hAnsi="Calibri" w:cs="Tahoma"/>
          <w:b/>
          <w:bCs/>
          <w:color w:val="auto"/>
          <w:sz w:val="21"/>
          <w:szCs w:val="20"/>
        </w:rPr>
        <w:t xml:space="preserve">α </w:t>
      </w:r>
      <w:r w:rsidR="00ED2A6A" w:rsidRPr="006C239A">
        <w:rPr>
          <w:rStyle w:val="a1"/>
          <w:rFonts w:ascii="Calibri" w:hAnsi="Calibri" w:cs="Tahoma"/>
          <w:color w:val="auto"/>
          <w:sz w:val="21"/>
          <w:szCs w:val="20"/>
        </w:rPr>
        <w:t>(</w:t>
      </w:r>
      <w:r w:rsidR="00496773">
        <w:rPr>
          <w:rStyle w:val="a1"/>
          <w:rFonts w:ascii="Calibri" w:hAnsi="Calibri" w:cs="Tahoma"/>
          <w:color w:val="auto"/>
          <w:sz w:val="21"/>
          <w:szCs w:val="20"/>
          <w:lang w:val="en-US"/>
        </w:rPr>
        <w:t>A</w:t>
      </w:r>
      <w:r w:rsidR="00ED2A6A" w:rsidRPr="006C239A">
        <w:rPr>
          <w:rStyle w:val="a1"/>
          <w:rFonts w:ascii="Calibri" w:hAnsi="Calibri" w:cs="Tahoma"/>
          <w:color w:val="auto"/>
          <w:sz w:val="21"/>
          <w:szCs w:val="20"/>
          <w:lang w:val="en-US"/>
        </w:rPr>
        <w:t>dvanced</w:t>
      </w:r>
      <w:r w:rsidR="00ED2A6A" w:rsidRPr="006C239A">
        <w:rPr>
          <w:rStyle w:val="a1"/>
          <w:rFonts w:ascii="Calibri" w:hAnsi="Calibri" w:cs="Tahoma"/>
          <w:color w:val="auto"/>
          <w:sz w:val="21"/>
          <w:szCs w:val="20"/>
        </w:rPr>
        <w:t xml:space="preserve"> και </w:t>
      </w:r>
      <w:r w:rsidR="00496773">
        <w:rPr>
          <w:rStyle w:val="a1"/>
          <w:rFonts w:ascii="Calibri" w:hAnsi="Calibri" w:cs="Tahoma"/>
          <w:color w:val="auto"/>
          <w:sz w:val="21"/>
          <w:szCs w:val="20"/>
          <w:lang w:val="en-US"/>
        </w:rPr>
        <w:t>I</w:t>
      </w:r>
      <w:r w:rsidR="00ED2A6A" w:rsidRPr="006C239A">
        <w:rPr>
          <w:rStyle w:val="a1"/>
          <w:rFonts w:ascii="Calibri" w:hAnsi="Calibri" w:cs="Tahoma"/>
          <w:color w:val="auto"/>
          <w:sz w:val="21"/>
          <w:szCs w:val="20"/>
          <w:lang w:val="en-US"/>
        </w:rPr>
        <w:t>deal</w:t>
      </w:r>
      <w:r w:rsidR="00ED2A6A" w:rsidRPr="006C239A">
        <w:rPr>
          <w:rStyle w:val="a1"/>
          <w:rFonts w:ascii="Calibri" w:hAnsi="Calibri" w:cs="Tahoma"/>
          <w:color w:val="auto"/>
          <w:sz w:val="21"/>
          <w:szCs w:val="20"/>
        </w:rPr>
        <w:t>)</w:t>
      </w:r>
      <w:r w:rsidR="001B06A6" w:rsidRPr="006C239A">
        <w:rPr>
          <w:rStyle w:val="a1"/>
          <w:rFonts w:ascii="Calibri" w:hAnsi="Calibri" w:cs="Tahoma"/>
          <w:color w:val="auto"/>
          <w:sz w:val="21"/>
          <w:szCs w:val="20"/>
        </w:rPr>
        <w:t xml:space="preserve">, με τις </w:t>
      </w:r>
      <w:proofErr w:type="spellStart"/>
      <w:r w:rsidR="00CD73DB" w:rsidRPr="006C239A">
        <w:rPr>
          <w:rStyle w:val="a1"/>
          <w:rFonts w:ascii="Calibri" w:hAnsi="Calibri" w:cs="Tahoma"/>
          <w:color w:val="auto"/>
          <w:sz w:val="21"/>
          <w:szCs w:val="20"/>
        </w:rPr>
        <w:t>ΜμΕ</w:t>
      </w:r>
      <w:proofErr w:type="spellEnd"/>
      <w:r w:rsidR="00CD73DB" w:rsidRPr="006C239A">
        <w:rPr>
          <w:rStyle w:val="a1"/>
          <w:rFonts w:ascii="Calibri" w:hAnsi="Calibri" w:cs="Tahoma"/>
          <w:color w:val="auto"/>
          <w:sz w:val="21"/>
          <w:szCs w:val="20"/>
        </w:rPr>
        <w:t xml:space="preserve"> που ανήκουν </w:t>
      </w:r>
      <w:proofErr w:type="spellStart"/>
      <w:r w:rsidR="001B06A6" w:rsidRPr="006C239A">
        <w:rPr>
          <w:rStyle w:val="a1"/>
          <w:rFonts w:ascii="Calibri" w:hAnsi="Calibri" w:cs="Tahoma"/>
          <w:color w:val="auto"/>
          <w:sz w:val="21"/>
          <w:szCs w:val="20"/>
        </w:rPr>
        <w:t>στ</w:t>
      </w:r>
      <w:proofErr w:type="spellEnd"/>
      <w:r w:rsidR="00A0660D">
        <w:rPr>
          <w:rStyle w:val="a1"/>
          <w:rFonts w:ascii="Calibri" w:hAnsi="Calibri" w:cs="Tahoma"/>
          <w:color w:val="auto"/>
          <w:sz w:val="21"/>
          <w:szCs w:val="20"/>
          <w:lang w:val="en-US"/>
        </w:rPr>
        <w:t>o</w:t>
      </w:r>
      <w:r w:rsidR="00CD73DB" w:rsidRPr="006C239A">
        <w:rPr>
          <w:rStyle w:val="a1"/>
          <w:rFonts w:ascii="Calibri" w:hAnsi="Calibri" w:cs="Tahoma"/>
          <w:color w:val="auto"/>
          <w:sz w:val="21"/>
          <w:szCs w:val="20"/>
        </w:rPr>
        <w:t xml:space="preserve"> προχωρημέν</w:t>
      </w:r>
      <w:r w:rsidR="009C12A2" w:rsidRPr="006C239A">
        <w:rPr>
          <w:rStyle w:val="a1"/>
          <w:rFonts w:ascii="Calibri" w:hAnsi="Calibri" w:cs="Tahoma"/>
          <w:color w:val="auto"/>
          <w:sz w:val="21"/>
          <w:szCs w:val="20"/>
        </w:rPr>
        <w:t>ο</w:t>
      </w:r>
      <w:r w:rsidR="00CD73DB" w:rsidRPr="006C239A">
        <w:rPr>
          <w:rStyle w:val="a1"/>
          <w:rFonts w:ascii="Calibri" w:hAnsi="Calibri" w:cs="Tahoma"/>
          <w:color w:val="auto"/>
          <w:sz w:val="21"/>
          <w:szCs w:val="20"/>
        </w:rPr>
        <w:t xml:space="preserve"> στάδι</w:t>
      </w:r>
      <w:r w:rsidR="009C12A2" w:rsidRPr="006C239A">
        <w:rPr>
          <w:rStyle w:val="a1"/>
          <w:rFonts w:ascii="Calibri" w:hAnsi="Calibri" w:cs="Tahoma"/>
          <w:color w:val="auto"/>
          <w:sz w:val="21"/>
          <w:szCs w:val="20"/>
        </w:rPr>
        <w:t>ο</w:t>
      </w:r>
      <w:r w:rsidR="00CD73DB" w:rsidRPr="006C239A">
        <w:rPr>
          <w:rStyle w:val="a1"/>
          <w:rFonts w:ascii="Calibri" w:hAnsi="Calibri" w:cs="Tahoma"/>
          <w:color w:val="auto"/>
          <w:sz w:val="21"/>
          <w:szCs w:val="20"/>
        </w:rPr>
        <w:t xml:space="preserve"> </w:t>
      </w:r>
      <w:r w:rsidR="00A0660D" w:rsidRPr="00A0660D">
        <w:rPr>
          <w:rStyle w:val="a1"/>
          <w:rFonts w:ascii="Calibri" w:hAnsi="Calibri" w:cs="Tahoma"/>
          <w:color w:val="auto"/>
          <w:sz w:val="21"/>
          <w:szCs w:val="20"/>
        </w:rPr>
        <w:t>(</w:t>
      </w:r>
      <w:r w:rsidR="00A0660D">
        <w:rPr>
          <w:rStyle w:val="a1"/>
          <w:rFonts w:ascii="Calibri" w:hAnsi="Calibri" w:cs="Tahoma"/>
          <w:color w:val="auto"/>
          <w:sz w:val="21"/>
          <w:szCs w:val="20"/>
          <w:lang w:val="en-US"/>
        </w:rPr>
        <w:t>A</w:t>
      </w:r>
      <w:r w:rsidR="00A0660D" w:rsidRPr="006C239A">
        <w:rPr>
          <w:rStyle w:val="a1"/>
          <w:rFonts w:ascii="Calibri" w:hAnsi="Calibri" w:cs="Tahoma"/>
          <w:color w:val="auto"/>
          <w:sz w:val="21"/>
          <w:szCs w:val="20"/>
          <w:lang w:val="en-US"/>
        </w:rPr>
        <w:t>dvanced</w:t>
      </w:r>
      <w:r w:rsidR="00A0660D">
        <w:rPr>
          <w:rStyle w:val="a1"/>
          <w:rFonts w:ascii="Calibri" w:hAnsi="Calibri" w:cs="Tahoma"/>
          <w:color w:val="auto"/>
          <w:sz w:val="21"/>
          <w:szCs w:val="20"/>
        </w:rPr>
        <w:t xml:space="preserve">) </w:t>
      </w:r>
      <w:r w:rsidR="001B06A6" w:rsidRPr="006C239A">
        <w:rPr>
          <w:rStyle w:val="a1"/>
          <w:rFonts w:ascii="Calibri" w:hAnsi="Calibri" w:cs="Tahoma"/>
          <w:color w:val="auto"/>
          <w:sz w:val="21"/>
          <w:szCs w:val="20"/>
        </w:rPr>
        <w:t xml:space="preserve">να σημειώνουν αύξηση, </w:t>
      </w:r>
      <w:r w:rsidR="00ED2A6A" w:rsidRPr="006C239A">
        <w:rPr>
          <w:rStyle w:val="a1"/>
          <w:rFonts w:ascii="Calibri" w:hAnsi="Calibri" w:cs="Tahoma"/>
          <w:color w:val="auto"/>
          <w:sz w:val="21"/>
          <w:szCs w:val="20"/>
        </w:rPr>
        <w:t>από 12% το 2020 σε 1</w:t>
      </w:r>
      <w:r w:rsidR="009C12A2" w:rsidRPr="006C239A">
        <w:rPr>
          <w:rStyle w:val="a1"/>
          <w:rFonts w:ascii="Calibri" w:hAnsi="Calibri" w:cs="Tahoma"/>
          <w:color w:val="auto"/>
          <w:sz w:val="21"/>
          <w:szCs w:val="20"/>
        </w:rPr>
        <w:t>8</w:t>
      </w:r>
      <w:r w:rsidR="00ED2A6A" w:rsidRPr="006C239A">
        <w:rPr>
          <w:rStyle w:val="a1"/>
          <w:rFonts w:ascii="Calibri" w:hAnsi="Calibri" w:cs="Tahoma"/>
          <w:color w:val="auto"/>
          <w:sz w:val="21"/>
          <w:szCs w:val="20"/>
        </w:rPr>
        <w:t>%</w:t>
      </w:r>
      <w:r w:rsidR="00714D0F" w:rsidRPr="006C239A">
        <w:rPr>
          <w:rFonts w:ascii="Calibri" w:hAnsi="Calibri" w:cs="Tahoma"/>
          <w:bCs/>
          <w:color w:val="auto"/>
          <w:sz w:val="21"/>
          <w:szCs w:val="20"/>
        </w:rPr>
        <w:t xml:space="preserve">. </w:t>
      </w:r>
    </w:p>
    <w:p w:rsidR="00762C50" w:rsidRDefault="00762C50" w:rsidP="006C239A">
      <w:pPr>
        <w:pStyle w:val="A0"/>
        <w:spacing w:line="276" w:lineRule="auto"/>
        <w:jc w:val="both"/>
        <w:rPr>
          <w:rFonts w:ascii="Calibri" w:hAnsi="Calibri" w:cs="Tahoma"/>
          <w:bCs/>
          <w:color w:val="223B4B"/>
          <w:sz w:val="21"/>
          <w:szCs w:val="20"/>
        </w:rPr>
      </w:pPr>
      <w:r>
        <w:rPr>
          <w:rFonts w:ascii="Calibri" w:hAnsi="Calibri" w:cs="Calibri"/>
          <w:b/>
          <w:bCs/>
          <w:noProof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59B3C0BB" wp14:editId="317F22B1">
            <wp:extent cx="6116320" cy="3440430"/>
            <wp:effectExtent l="0" t="0" r="508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C50" w:rsidRDefault="00762C50" w:rsidP="006C239A">
      <w:pPr>
        <w:pStyle w:val="A0"/>
        <w:spacing w:line="276" w:lineRule="auto"/>
        <w:jc w:val="both"/>
        <w:rPr>
          <w:rFonts w:ascii="Calibri" w:hAnsi="Calibri" w:cs="Tahoma"/>
          <w:bCs/>
          <w:color w:val="223B4B"/>
          <w:sz w:val="21"/>
          <w:szCs w:val="20"/>
        </w:rPr>
      </w:pPr>
    </w:p>
    <w:p w:rsidR="00762C50" w:rsidRDefault="00762C50" w:rsidP="006C239A">
      <w:pPr>
        <w:pStyle w:val="A0"/>
        <w:spacing w:line="276" w:lineRule="auto"/>
        <w:jc w:val="both"/>
        <w:rPr>
          <w:rFonts w:ascii="Calibri" w:hAnsi="Calibri" w:cs="Tahoma"/>
          <w:bCs/>
          <w:color w:val="223B4B"/>
          <w:sz w:val="21"/>
          <w:szCs w:val="20"/>
        </w:rPr>
      </w:pPr>
      <w:r>
        <w:rPr>
          <w:rFonts w:ascii="Calibri" w:hAnsi="Calibri" w:cs="Calibri"/>
          <w:b/>
          <w:bCs/>
          <w:noProof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38B909E" wp14:editId="519CD97D">
            <wp:extent cx="6116320" cy="3440430"/>
            <wp:effectExtent l="0" t="0" r="508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C50" w:rsidRPr="006C239A" w:rsidRDefault="00762C50" w:rsidP="006C239A">
      <w:pPr>
        <w:pStyle w:val="A0"/>
        <w:spacing w:line="276" w:lineRule="auto"/>
        <w:jc w:val="both"/>
        <w:rPr>
          <w:rFonts w:ascii="Calibri" w:hAnsi="Calibri" w:cs="Tahoma"/>
          <w:bCs/>
          <w:color w:val="223B4B"/>
          <w:sz w:val="21"/>
          <w:szCs w:val="20"/>
        </w:rPr>
      </w:pPr>
    </w:p>
    <w:p w:rsidR="00095B9E" w:rsidRPr="006C239A" w:rsidRDefault="00D44D4D" w:rsidP="006C239A">
      <w:pPr>
        <w:pStyle w:val="A0"/>
        <w:spacing w:line="276" w:lineRule="auto"/>
        <w:jc w:val="both"/>
        <w:rPr>
          <w:rFonts w:ascii="Calibri" w:hAnsi="Calibri" w:cs="Tahoma"/>
          <w:bCs/>
          <w:sz w:val="21"/>
          <w:szCs w:val="20"/>
        </w:rPr>
      </w:pPr>
      <w:r w:rsidRPr="006C239A">
        <w:rPr>
          <w:rFonts w:ascii="Calibri" w:hAnsi="Calibri" w:cs="Tahoma"/>
          <w:bCs/>
          <w:sz w:val="21"/>
          <w:szCs w:val="20"/>
        </w:rPr>
        <w:t>Από τα στοιχεία της έρευνας, φ</w:t>
      </w:r>
      <w:r w:rsidR="00095B9E" w:rsidRPr="006C239A">
        <w:rPr>
          <w:rFonts w:ascii="Calibri" w:hAnsi="Calibri" w:cs="Tahoma"/>
          <w:bCs/>
          <w:sz w:val="21"/>
          <w:szCs w:val="20"/>
        </w:rPr>
        <w:t xml:space="preserve">αίνεται πως </w:t>
      </w:r>
      <w:r w:rsidR="00095B9E" w:rsidRPr="006C239A">
        <w:rPr>
          <w:rFonts w:ascii="Calibri" w:hAnsi="Calibri" w:cs="Tahoma"/>
          <w:b/>
          <w:bCs/>
          <w:sz w:val="21"/>
          <w:szCs w:val="20"/>
        </w:rPr>
        <w:t xml:space="preserve">η ψηφιακή ετοιμότητα επηρεάζεται </w:t>
      </w:r>
      <w:r w:rsidR="00E91CE3" w:rsidRPr="006C239A">
        <w:rPr>
          <w:rFonts w:ascii="Calibri" w:hAnsi="Calibri" w:cs="Tahoma"/>
          <w:b/>
          <w:bCs/>
          <w:sz w:val="21"/>
          <w:szCs w:val="20"/>
        </w:rPr>
        <w:t xml:space="preserve">και </w:t>
      </w:r>
      <w:r w:rsidR="00095B9E" w:rsidRPr="006C239A">
        <w:rPr>
          <w:rFonts w:ascii="Calibri" w:hAnsi="Calibri" w:cs="Tahoma"/>
          <w:b/>
          <w:bCs/>
          <w:sz w:val="21"/>
          <w:szCs w:val="20"/>
        </w:rPr>
        <w:t>από το μέγεθος</w:t>
      </w:r>
      <w:r w:rsidR="00F82561" w:rsidRPr="006C239A">
        <w:rPr>
          <w:rFonts w:ascii="Calibri" w:hAnsi="Calibri" w:cs="Tahoma"/>
          <w:b/>
          <w:bCs/>
          <w:sz w:val="21"/>
          <w:szCs w:val="20"/>
        </w:rPr>
        <w:t>,</w:t>
      </w:r>
      <w:r w:rsidR="00095B9E" w:rsidRPr="006C239A">
        <w:rPr>
          <w:rFonts w:ascii="Calibri" w:hAnsi="Calibri" w:cs="Tahoma"/>
          <w:b/>
          <w:bCs/>
          <w:sz w:val="21"/>
          <w:szCs w:val="20"/>
        </w:rPr>
        <w:t xml:space="preserve"> αλλά και </w:t>
      </w:r>
      <w:r w:rsidR="00E91CE3" w:rsidRPr="006C239A">
        <w:rPr>
          <w:rFonts w:ascii="Calibri" w:hAnsi="Calibri" w:cs="Tahoma"/>
          <w:b/>
          <w:bCs/>
          <w:sz w:val="21"/>
          <w:szCs w:val="20"/>
        </w:rPr>
        <w:t xml:space="preserve">από </w:t>
      </w:r>
      <w:r w:rsidR="00095B9E" w:rsidRPr="006C239A">
        <w:rPr>
          <w:rFonts w:ascii="Calibri" w:hAnsi="Calibri" w:cs="Tahoma"/>
          <w:b/>
          <w:bCs/>
          <w:sz w:val="21"/>
          <w:szCs w:val="20"/>
        </w:rPr>
        <w:t>τον κλάδο των επιχειρήσεων.</w:t>
      </w:r>
      <w:r w:rsidR="00095B9E" w:rsidRPr="006C239A">
        <w:rPr>
          <w:rFonts w:ascii="Calibri" w:hAnsi="Calibri" w:cs="Tahoma"/>
          <w:bCs/>
          <w:sz w:val="21"/>
          <w:szCs w:val="20"/>
        </w:rPr>
        <w:t xml:space="preserve"> Οι μεγαλύτερες </w:t>
      </w:r>
      <w:r w:rsidR="008E59EB" w:rsidRPr="006C239A">
        <w:rPr>
          <w:rFonts w:ascii="Calibri" w:hAnsi="Calibri" w:cs="Tahoma"/>
          <w:bCs/>
          <w:sz w:val="21"/>
          <w:szCs w:val="20"/>
        </w:rPr>
        <w:t>επιχειρήσεις</w:t>
      </w:r>
      <w:r w:rsidR="00095B9E" w:rsidRPr="006C239A">
        <w:rPr>
          <w:rFonts w:ascii="Calibri" w:hAnsi="Calibri" w:cs="Tahoma"/>
          <w:bCs/>
          <w:sz w:val="21"/>
          <w:szCs w:val="20"/>
        </w:rPr>
        <w:t xml:space="preserve"> (με 6-10 και πάνω από 10 εργαζόμενους) </w:t>
      </w:r>
      <w:r w:rsidR="001C6A17" w:rsidRPr="006C239A">
        <w:rPr>
          <w:rFonts w:ascii="Calibri" w:hAnsi="Calibri" w:cs="Tahoma"/>
          <w:bCs/>
          <w:sz w:val="21"/>
          <w:szCs w:val="20"/>
        </w:rPr>
        <w:t xml:space="preserve">και οι επιχειρήσεις παροχής υπηρεσιών </w:t>
      </w:r>
      <w:r w:rsidR="00506A73" w:rsidRPr="006C239A">
        <w:rPr>
          <w:rFonts w:ascii="Calibri" w:hAnsi="Calibri" w:cs="Tahoma"/>
          <w:bCs/>
          <w:sz w:val="21"/>
          <w:szCs w:val="20"/>
        </w:rPr>
        <w:t>τοποθετούνται</w:t>
      </w:r>
      <w:r w:rsidR="001C6A17" w:rsidRPr="006C239A">
        <w:rPr>
          <w:rFonts w:ascii="Calibri" w:hAnsi="Calibri" w:cs="Tahoma"/>
          <w:bCs/>
          <w:sz w:val="21"/>
          <w:szCs w:val="20"/>
        </w:rPr>
        <w:t xml:space="preserve"> υψηλότερα στον δείκτη</w:t>
      </w:r>
      <w:r w:rsidR="00AB0FAC" w:rsidRPr="006C239A">
        <w:rPr>
          <w:rFonts w:ascii="Calibri" w:hAnsi="Calibri" w:cs="Tahoma"/>
          <w:bCs/>
          <w:sz w:val="21"/>
          <w:szCs w:val="20"/>
        </w:rPr>
        <w:t xml:space="preserve"> (</w:t>
      </w:r>
      <w:r w:rsidR="002B1782" w:rsidRPr="006C239A">
        <w:rPr>
          <w:rFonts w:ascii="Calibri" w:hAnsi="Calibri" w:cs="Tahoma"/>
          <w:bCs/>
          <w:sz w:val="21"/>
          <w:szCs w:val="20"/>
        </w:rPr>
        <w:t xml:space="preserve">με </w:t>
      </w:r>
      <w:r w:rsidR="00DE6586">
        <w:rPr>
          <w:rFonts w:ascii="Calibri" w:hAnsi="Calibri" w:cs="Tahoma"/>
          <w:bCs/>
          <w:sz w:val="21"/>
          <w:szCs w:val="20"/>
        </w:rPr>
        <w:t>Μ.Ο.</w:t>
      </w:r>
      <w:r w:rsidR="002B1782" w:rsidRPr="006C239A">
        <w:rPr>
          <w:rFonts w:ascii="Calibri" w:hAnsi="Calibri" w:cs="Tahoma"/>
          <w:bCs/>
          <w:sz w:val="21"/>
          <w:szCs w:val="20"/>
        </w:rPr>
        <w:t xml:space="preserve"> 6,</w:t>
      </w:r>
      <w:r w:rsidR="00AB0FAC" w:rsidRPr="006C239A">
        <w:rPr>
          <w:rFonts w:ascii="Calibri" w:hAnsi="Calibri" w:cs="Tahoma"/>
          <w:bCs/>
          <w:sz w:val="21"/>
          <w:szCs w:val="20"/>
        </w:rPr>
        <w:t>15)</w:t>
      </w:r>
      <w:r w:rsidR="001C6A17" w:rsidRPr="006C239A">
        <w:rPr>
          <w:rFonts w:ascii="Calibri" w:hAnsi="Calibri" w:cs="Tahoma"/>
          <w:bCs/>
          <w:sz w:val="21"/>
          <w:szCs w:val="20"/>
        </w:rPr>
        <w:t xml:space="preserve">, </w:t>
      </w:r>
      <w:r w:rsidR="008E59EB" w:rsidRPr="006C239A">
        <w:rPr>
          <w:rFonts w:ascii="Calibri" w:hAnsi="Calibri" w:cs="Tahoma"/>
          <w:bCs/>
          <w:sz w:val="21"/>
          <w:szCs w:val="20"/>
        </w:rPr>
        <w:t>με τους κλάδους του τουρισμού</w:t>
      </w:r>
      <w:r w:rsidR="00AB0FAC" w:rsidRPr="006C239A">
        <w:rPr>
          <w:rFonts w:ascii="Calibri" w:hAnsi="Calibri" w:cs="Tahoma"/>
          <w:bCs/>
          <w:sz w:val="21"/>
          <w:szCs w:val="20"/>
        </w:rPr>
        <w:t xml:space="preserve"> (</w:t>
      </w:r>
      <w:r w:rsidR="001E1D42">
        <w:rPr>
          <w:rFonts w:ascii="Calibri" w:hAnsi="Calibri" w:cs="Tahoma"/>
          <w:bCs/>
          <w:sz w:val="21"/>
          <w:szCs w:val="20"/>
        </w:rPr>
        <w:t>Μ</w:t>
      </w:r>
      <w:r w:rsidR="009B77E4" w:rsidRPr="006C239A">
        <w:rPr>
          <w:rFonts w:ascii="Calibri" w:hAnsi="Calibri" w:cs="Tahoma"/>
          <w:bCs/>
          <w:sz w:val="21"/>
          <w:szCs w:val="20"/>
        </w:rPr>
        <w:t>.</w:t>
      </w:r>
      <w:r w:rsidR="001E1D42">
        <w:rPr>
          <w:rFonts w:ascii="Calibri" w:hAnsi="Calibri" w:cs="Tahoma"/>
          <w:bCs/>
          <w:sz w:val="21"/>
          <w:szCs w:val="20"/>
        </w:rPr>
        <w:t>Ο</w:t>
      </w:r>
      <w:r w:rsidR="009B77E4" w:rsidRPr="006C239A">
        <w:rPr>
          <w:rFonts w:ascii="Calibri" w:hAnsi="Calibri" w:cs="Tahoma"/>
          <w:bCs/>
          <w:sz w:val="21"/>
          <w:szCs w:val="20"/>
        </w:rPr>
        <w:t>.</w:t>
      </w:r>
      <w:r w:rsidR="002B1782" w:rsidRPr="006C239A">
        <w:rPr>
          <w:rFonts w:ascii="Calibri" w:hAnsi="Calibri" w:cs="Tahoma"/>
          <w:bCs/>
          <w:sz w:val="21"/>
          <w:szCs w:val="20"/>
        </w:rPr>
        <w:t xml:space="preserve"> 4,</w:t>
      </w:r>
      <w:r w:rsidR="00AB0FAC" w:rsidRPr="006C239A">
        <w:rPr>
          <w:rFonts w:ascii="Calibri" w:hAnsi="Calibri" w:cs="Tahoma"/>
          <w:bCs/>
          <w:sz w:val="21"/>
          <w:szCs w:val="20"/>
        </w:rPr>
        <w:t>73)</w:t>
      </w:r>
      <w:r w:rsidR="008E59EB" w:rsidRPr="006C239A">
        <w:rPr>
          <w:rFonts w:ascii="Calibri" w:hAnsi="Calibri" w:cs="Tahoma"/>
          <w:bCs/>
          <w:sz w:val="21"/>
          <w:szCs w:val="20"/>
        </w:rPr>
        <w:t xml:space="preserve">, του εμπορίου </w:t>
      </w:r>
      <w:r w:rsidR="00AB0FAC" w:rsidRPr="006C239A">
        <w:rPr>
          <w:rFonts w:ascii="Calibri" w:hAnsi="Calibri" w:cs="Tahoma"/>
          <w:bCs/>
          <w:sz w:val="21"/>
          <w:szCs w:val="20"/>
        </w:rPr>
        <w:t>(</w:t>
      </w:r>
      <w:r w:rsidR="001E1D42">
        <w:rPr>
          <w:rFonts w:ascii="Calibri" w:hAnsi="Calibri" w:cs="Tahoma"/>
          <w:bCs/>
          <w:sz w:val="21"/>
          <w:szCs w:val="20"/>
        </w:rPr>
        <w:t>Μ</w:t>
      </w:r>
      <w:r w:rsidR="009B77E4" w:rsidRPr="006C239A">
        <w:rPr>
          <w:rFonts w:ascii="Calibri" w:hAnsi="Calibri" w:cs="Tahoma"/>
          <w:bCs/>
          <w:sz w:val="21"/>
          <w:szCs w:val="20"/>
        </w:rPr>
        <w:t>.</w:t>
      </w:r>
      <w:r w:rsidR="001E1D42">
        <w:rPr>
          <w:rFonts w:ascii="Calibri" w:hAnsi="Calibri" w:cs="Tahoma"/>
          <w:bCs/>
          <w:sz w:val="21"/>
          <w:szCs w:val="20"/>
        </w:rPr>
        <w:t>Ο</w:t>
      </w:r>
      <w:r w:rsidR="009B77E4" w:rsidRPr="006C239A">
        <w:rPr>
          <w:rFonts w:ascii="Calibri" w:hAnsi="Calibri" w:cs="Tahoma"/>
          <w:bCs/>
          <w:sz w:val="21"/>
          <w:szCs w:val="20"/>
        </w:rPr>
        <w:t>.</w:t>
      </w:r>
      <w:r w:rsidR="002B1782" w:rsidRPr="006C239A">
        <w:rPr>
          <w:rFonts w:ascii="Calibri" w:hAnsi="Calibri" w:cs="Tahoma"/>
          <w:bCs/>
          <w:sz w:val="21"/>
          <w:szCs w:val="20"/>
        </w:rPr>
        <w:t xml:space="preserve"> 4,68)</w:t>
      </w:r>
      <w:r w:rsidR="00AB0FAC" w:rsidRPr="006C239A">
        <w:rPr>
          <w:rFonts w:ascii="Calibri" w:hAnsi="Calibri" w:cs="Tahoma"/>
          <w:bCs/>
          <w:sz w:val="21"/>
          <w:szCs w:val="20"/>
        </w:rPr>
        <w:t xml:space="preserve"> </w:t>
      </w:r>
      <w:r w:rsidR="008E59EB" w:rsidRPr="006C239A">
        <w:rPr>
          <w:rFonts w:ascii="Calibri" w:hAnsi="Calibri" w:cs="Tahoma"/>
          <w:bCs/>
          <w:sz w:val="21"/>
          <w:szCs w:val="20"/>
        </w:rPr>
        <w:t xml:space="preserve">και της μεταποίησης </w:t>
      </w:r>
      <w:r w:rsidR="00AB0FAC" w:rsidRPr="006C239A">
        <w:rPr>
          <w:rFonts w:ascii="Calibri" w:hAnsi="Calibri" w:cs="Tahoma"/>
          <w:bCs/>
          <w:sz w:val="21"/>
          <w:szCs w:val="20"/>
        </w:rPr>
        <w:t>(</w:t>
      </w:r>
      <w:r w:rsidR="001E1D42">
        <w:rPr>
          <w:rFonts w:ascii="Calibri" w:hAnsi="Calibri" w:cs="Tahoma"/>
          <w:bCs/>
          <w:sz w:val="21"/>
          <w:szCs w:val="20"/>
        </w:rPr>
        <w:t>Μ.Ο</w:t>
      </w:r>
      <w:r w:rsidR="009B77E4" w:rsidRPr="006C239A">
        <w:rPr>
          <w:rFonts w:ascii="Calibri" w:hAnsi="Calibri" w:cs="Tahoma"/>
          <w:bCs/>
          <w:sz w:val="21"/>
          <w:szCs w:val="20"/>
        </w:rPr>
        <w:t>.</w:t>
      </w:r>
      <w:r w:rsidR="002B1782" w:rsidRPr="006C239A">
        <w:rPr>
          <w:rFonts w:ascii="Calibri" w:hAnsi="Calibri" w:cs="Tahoma"/>
          <w:bCs/>
          <w:sz w:val="21"/>
          <w:szCs w:val="20"/>
        </w:rPr>
        <w:t xml:space="preserve"> </w:t>
      </w:r>
      <w:r w:rsidR="009B77E4" w:rsidRPr="006C239A">
        <w:rPr>
          <w:rFonts w:ascii="Calibri" w:hAnsi="Calibri" w:cs="Tahoma"/>
          <w:bCs/>
          <w:sz w:val="21"/>
          <w:szCs w:val="20"/>
        </w:rPr>
        <w:t>4,44</w:t>
      </w:r>
      <w:r w:rsidR="003017DB" w:rsidRPr="006C239A">
        <w:rPr>
          <w:rFonts w:ascii="Calibri" w:hAnsi="Calibri" w:cs="Tahoma"/>
          <w:bCs/>
          <w:sz w:val="21"/>
          <w:szCs w:val="20"/>
        </w:rPr>
        <w:t xml:space="preserve">) </w:t>
      </w:r>
      <w:r w:rsidR="008E59EB" w:rsidRPr="006C239A">
        <w:rPr>
          <w:rFonts w:ascii="Calibri" w:hAnsi="Calibri" w:cs="Tahoma"/>
          <w:bCs/>
          <w:sz w:val="21"/>
          <w:szCs w:val="20"/>
        </w:rPr>
        <w:t xml:space="preserve">να έπονται. </w:t>
      </w:r>
      <w:r w:rsidR="00BA7A63" w:rsidRPr="006C239A">
        <w:rPr>
          <w:rFonts w:ascii="Calibri" w:hAnsi="Calibri" w:cs="Tahoma"/>
          <w:bCs/>
          <w:sz w:val="21"/>
          <w:szCs w:val="20"/>
        </w:rPr>
        <w:t xml:space="preserve">Για παράδειγμα το 44% των </w:t>
      </w:r>
      <w:proofErr w:type="spellStart"/>
      <w:r w:rsidR="00BA7A63" w:rsidRPr="006C239A">
        <w:rPr>
          <w:rFonts w:ascii="Calibri" w:hAnsi="Calibri" w:cs="Tahoma"/>
          <w:bCs/>
          <w:sz w:val="21"/>
          <w:szCs w:val="20"/>
        </w:rPr>
        <w:t>ΜμΕ</w:t>
      </w:r>
      <w:proofErr w:type="spellEnd"/>
      <w:r w:rsidR="00BA7A63" w:rsidRPr="006C239A">
        <w:rPr>
          <w:rFonts w:ascii="Calibri" w:hAnsi="Calibri" w:cs="Tahoma"/>
          <w:bCs/>
          <w:sz w:val="21"/>
          <w:szCs w:val="20"/>
        </w:rPr>
        <w:t xml:space="preserve"> με πάνω από 10 εργαζόμενους βρίσκεται στο προχωρημένο στάδιο (</w:t>
      </w:r>
      <w:proofErr w:type="spellStart"/>
      <w:r w:rsidR="00FC7A7F">
        <w:rPr>
          <w:rFonts w:ascii="Calibri" w:hAnsi="Calibri" w:cs="Tahoma"/>
          <w:bCs/>
          <w:sz w:val="21"/>
          <w:szCs w:val="20"/>
        </w:rPr>
        <w:t>Α</w:t>
      </w:r>
      <w:r w:rsidR="00BA7A63" w:rsidRPr="006C239A">
        <w:rPr>
          <w:rFonts w:ascii="Calibri" w:hAnsi="Calibri" w:cs="Tahoma"/>
          <w:bCs/>
          <w:sz w:val="21"/>
          <w:szCs w:val="20"/>
        </w:rPr>
        <w:t>dvanced</w:t>
      </w:r>
      <w:proofErr w:type="spellEnd"/>
      <w:r w:rsidR="00BA7A63" w:rsidRPr="006C239A">
        <w:rPr>
          <w:rFonts w:ascii="Calibri" w:hAnsi="Calibri" w:cs="Tahoma"/>
          <w:bCs/>
          <w:sz w:val="21"/>
          <w:szCs w:val="20"/>
        </w:rPr>
        <w:t xml:space="preserve">) και μόλις το </w:t>
      </w:r>
      <w:r w:rsidR="00CD379F" w:rsidRPr="006C239A">
        <w:rPr>
          <w:rFonts w:ascii="Calibri" w:hAnsi="Calibri" w:cs="Tahoma"/>
          <w:bCs/>
          <w:sz w:val="21"/>
          <w:szCs w:val="20"/>
        </w:rPr>
        <w:t>30</w:t>
      </w:r>
      <w:r w:rsidR="00BA7A63" w:rsidRPr="006C239A">
        <w:rPr>
          <w:rFonts w:ascii="Calibri" w:hAnsi="Calibri" w:cs="Tahoma"/>
          <w:bCs/>
          <w:sz w:val="21"/>
          <w:szCs w:val="20"/>
        </w:rPr>
        <w:t>%</w:t>
      </w:r>
      <w:r w:rsidR="00CD379F" w:rsidRPr="006C239A">
        <w:rPr>
          <w:rFonts w:ascii="Calibri" w:hAnsi="Calibri" w:cs="Tahoma"/>
          <w:bCs/>
          <w:sz w:val="21"/>
          <w:szCs w:val="20"/>
        </w:rPr>
        <w:t xml:space="preserve"> </w:t>
      </w:r>
      <w:r w:rsidR="00BA7A63" w:rsidRPr="006C239A">
        <w:rPr>
          <w:rFonts w:ascii="Calibri" w:hAnsi="Calibri" w:cs="Tahoma"/>
          <w:bCs/>
          <w:sz w:val="21"/>
          <w:szCs w:val="20"/>
        </w:rPr>
        <w:t xml:space="preserve">των </w:t>
      </w:r>
      <w:proofErr w:type="spellStart"/>
      <w:r w:rsidR="00BA7A63" w:rsidRPr="006C239A">
        <w:rPr>
          <w:rFonts w:ascii="Calibri" w:hAnsi="Calibri" w:cs="Tahoma"/>
          <w:bCs/>
          <w:sz w:val="21"/>
          <w:szCs w:val="20"/>
        </w:rPr>
        <w:t>ΜμΕ</w:t>
      </w:r>
      <w:proofErr w:type="spellEnd"/>
      <w:r w:rsidR="00BA7A63" w:rsidRPr="006C239A">
        <w:rPr>
          <w:rFonts w:ascii="Calibri" w:hAnsi="Calibri" w:cs="Tahoma"/>
          <w:bCs/>
          <w:sz w:val="21"/>
          <w:szCs w:val="20"/>
        </w:rPr>
        <w:t xml:space="preserve"> με 2-5 εργαζόμενους.</w:t>
      </w:r>
    </w:p>
    <w:p w:rsidR="00D44D4D" w:rsidRDefault="00D44D4D" w:rsidP="006C239A">
      <w:pPr>
        <w:pStyle w:val="A0"/>
        <w:spacing w:line="276" w:lineRule="auto"/>
        <w:jc w:val="both"/>
        <w:rPr>
          <w:rFonts w:ascii="Calibri" w:hAnsi="Calibri" w:cs="Tahoma"/>
          <w:bCs/>
          <w:sz w:val="21"/>
          <w:szCs w:val="20"/>
        </w:rPr>
      </w:pPr>
    </w:p>
    <w:p w:rsidR="00762C50" w:rsidRPr="00762C50" w:rsidRDefault="00762C50" w:rsidP="006C239A">
      <w:pPr>
        <w:pStyle w:val="A0"/>
        <w:spacing w:line="276" w:lineRule="auto"/>
        <w:jc w:val="both"/>
        <w:rPr>
          <w:rFonts w:ascii="Calibri" w:hAnsi="Calibri" w:cs="Tahoma"/>
          <w:bCs/>
          <w:sz w:val="21"/>
          <w:szCs w:val="20"/>
        </w:rPr>
      </w:pPr>
    </w:p>
    <w:p w:rsidR="00D44D4D" w:rsidRDefault="006C239A" w:rsidP="00AD7B8A">
      <w:pPr>
        <w:pStyle w:val="A0"/>
        <w:spacing w:line="276" w:lineRule="auto"/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</w:pPr>
      <w:r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lastRenderedPageBreak/>
        <w:t>Οι</w:t>
      </w:r>
      <w:r w:rsidR="00D44D4D" w:rsidRPr="006C239A"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 xml:space="preserve"> ψηφιακά ώριμες εταιρείες ξεπέρασαν ευκολότερα τις δυσκολίες από τον COVID</w:t>
      </w:r>
    </w:p>
    <w:p w:rsidR="00AD7B8A" w:rsidRPr="00AD7B8A" w:rsidRDefault="00AD7B8A" w:rsidP="00AD7B8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</w:p>
    <w:p w:rsidR="00762C50" w:rsidRPr="006C239A" w:rsidRDefault="00762C50" w:rsidP="006C239A">
      <w:pPr>
        <w:pStyle w:val="A0"/>
        <w:spacing w:line="276" w:lineRule="auto"/>
        <w:jc w:val="both"/>
        <w:rPr>
          <w:rFonts w:ascii="Calibri" w:hAnsi="Calibri" w:cs="Tahoma"/>
          <w:bCs/>
          <w:sz w:val="21"/>
          <w:szCs w:val="20"/>
        </w:rPr>
      </w:pPr>
      <w:r>
        <w:rPr>
          <w:rFonts w:ascii="Calibri" w:hAnsi="Calibri" w:cs="Calibri"/>
          <w:b/>
          <w:bCs/>
          <w:noProof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A100246" wp14:editId="6A21CC19">
            <wp:extent cx="6116320" cy="3440430"/>
            <wp:effectExtent l="0" t="0" r="508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C50" w:rsidRDefault="00762C50" w:rsidP="006C239A">
      <w:pPr>
        <w:pStyle w:val="A0"/>
        <w:spacing w:line="276" w:lineRule="auto"/>
        <w:jc w:val="both"/>
        <w:rPr>
          <w:rFonts w:ascii="Calibri" w:hAnsi="Calibri" w:cs="Tahoma"/>
          <w:bCs/>
          <w:sz w:val="21"/>
          <w:szCs w:val="20"/>
        </w:rPr>
      </w:pPr>
    </w:p>
    <w:p w:rsidR="00AD7B8A" w:rsidRDefault="00AD7B8A" w:rsidP="006C239A">
      <w:pPr>
        <w:pStyle w:val="A0"/>
        <w:spacing w:line="276" w:lineRule="auto"/>
        <w:jc w:val="both"/>
        <w:rPr>
          <w:rFonts w:ascii="Calibri" w:hAnsi="Calibri" w:cs="Tahoma"/>
          <w:bCs/>
          <w:sz w:val="21"/>
          <w:szCs w:val="20"/>
        </w:rPr>
      </w:pPr>
    </w:p>
    <w:p w:rsidR="00D44D4D" w:rsidRPr="006C239A" w:rsidRDefault="00D44D4D" w:rsidP="006C239A">
      <w:pPr>
        <w:pStyle w:val="A0"/>
        <w:spacing w:line="276" w:lineRule="auto"/>
        <w:jc w:val="both"/>
        <w:rPr>
          <w:rFonts w:ascii="Calibri" w:hAnsi="Calibri" w:cs="Tahoma"/>
          <w:bCs/>
          <w:sz w:val="21"/>
          <w:szCs w:val="20"/>
        </w:rPr>
      </w:pPr>
      <w:r w:rsidRPr="006C239A">
        <w:rPr>
          <w:rFonts w:ascii="Calibri" w:hAnsi="Calibri" w:cs="Tahoma"/>
          <w:bCs/>
          <w:sz w:val="21"/>
          <w:szCs w:val="20"/>
        </w:rPr>
        <w:t xml:space="preserve">Σύμφωνα με την έρευνα, </w:t>
      </w:r>
      <w:r w:rsidRPr="006C239A">
        <w:rPr>
          <w:rFonts w:ascii="Calibri" w:hAnsi="Calibri" w:cs="Tahoma"/>
          <w:b/>
          <w:bCs/>
          <w:sz w:val="21"/>
          <w:szCs w:val="20"/>
        </w:rPr>
        <w:t>οι ψηφιακά πιο ώριμες εταιρείες ήταν σε ευνοϊκότερη θέση</w:t>
      </w:r>
      <w:r w:rsidRPr="006C239A">
        <w:rPr>
          <w:rFonts w:ascii="Calibri" w:hAnsi="Calibri" w:cs="Tahoma"/>
          <w:bCs/>
          <w:sz w:val="21"/>
          <w:szCs w:val="20"/>
        </w:rPr>
        <w:t xml:space="preserve"> για να ξεπεράσουν τα προβλήματα που προκάλεσε ο COVID, καθώς χρησιμοποιήσαν περισσότερο -και συνδυαστικ</w:t>
      </w:r>
      <w:r w:rsidR="002B1782" w:rsidRPr="006C239A">
        <w:rPr>
          <w:rFonts w:ascii="Calibri" w:hAnsi="Calibri" w:cs="Tahoma"/>
          <w:bCs/>
          <w:sz w:val="21"/>
          <w:szCs w:val="20"/>
        </w:rPr>
        <w:t>ά- τις διαθέσιμες τεχνολογίες</w:t>
      </w:r>
      <w:r w:rsidRPr="006C239A">
        <w:rPr>
          <w:rFonts w:ascii="Calibri" w:hAnsi="Calibri" w:cs="Tahoma"/>
          <w:bCs/>
          <w:sz w:val="21"/>
          <w:szCs w:val="20"/>
        </w:rPr>
        <w:t xml:space="preserve">. Έτσι, επανήλθαν πιο εύκολα στην </w:t>
      </w:r>
      <w:r w:rsidR="00D87F18" w:rsidRPr="006C239A">
        <w:rPr>
          <w:rFonts w:ascii="Calibri" w:hAnsi="Calibri" w:cs="Tahoma"/>
          <w:bCs/>
          <w:sz w:val="21"/>
          <w:szCs w:val="20"/>
        </w:rPr>
        <w:t xml:space="preserve">προγενέστερη κατάσταση </w:t>
      </w:r>
      <w:r w:rsidRPr="006C239A">
        <w:rPr>
          <w:rFonts w:ascii="Calibri" w:hAnsi="Calibri" w:cs="Tahoma"/>
          <w:bCs/>
          <w:sz w:val="21"/>
          <w:szCs w:val="20"/>
        </w:rPr>
        <w:t xml:space="preserve">και επηρεάστηκαν λιγότερο αρνητικά. </w:t>
      </w:r>
    </w:p>
    <w:p w:rsidR="00D44D4D" w:rsidRPr="006C239A" w:rsidRDefault="00D44D4D" w:rsidP="006C239A">
      <w:pPr>
        <w:pStyle w:val="A0"/>
        <w:spacing w:line="276" w:lineRule="auto"/>
        <w:jc w:val="both"/>
        <w:rPr>
          <w:rFonts w:ascii="Calibri" w:hAnsi="Calibri" w:cs="Tahoma"/>
          <w:bCs/>
          <w:sz w:val="21"/>
          <w:szCs w:val="20"/>
        </w:rPr>
      </w:pPr>
    </w:p>
    <w:p w:rsidR="00095B9E" w:rsidRPr="006C239A" w:rsidRDefault="00D44D4D" w:rsidP="006C239A">
      <w:pPr>
        <w:pStyle w:val="A0"/>
        <w:spacing w:line="276" w:lineRule="auto"/>
        <w:jc w:val="both"/>
        <w:rPr>
          <w:rFonts w:ascii="Calibri" w:hAnsi="Calibri" w:cs="Tahoma"/>
          <w:color w:val="223B4B"/>
          <w:sz w:val="21"/>
          <w:szCs w:val="20"/>
        </w:rPr>
      </w:pPr>
      <w:r w:rsidRPr="006C239A">
        <w:rPr>
          <w:rFonts w:ascii="Calibri" w:hAnsi="Calibri" w:cs="Tahoma"/>
          <w:bCs/>
          <w:sz w:val="21"/>
          <w:szCs w:val="20"/>
        </w:rPr>
        <w:t xml:space="preserve">Για παράδειγμα, </w:t>
      </w:r>
      <w:r w:rsidRPr="006C239A">
        <w:rPr>
          <w:rFonts w:ascii="Calibri" w:hAnsi="Calibri" w:cs="Tahoma"/>
          <w:b/>
          <w:bCs/>
          <w:sz w:val="21"/>
          <w:szCs w:val="20"/>
        </w:rPr>
        <w:t>στην κατηγορία των πολύ ώριμων ψηφιακά επιχειρήσεων (</w:t>
      </w:r>
      <w:r w:rsidR="00FC7A7F">
        <w:rPr>
          <w:rFonts w:ascii="Calibri" w:hAnsi="Calibri" w:cs="Tahoma"/>
          <w:b/>
          <w:bCs/>
          <w:sz w:val="21"/>
          <w:szCs w:val="20"/>
          <w:lang w:val="en-US"/>
        </w:rPr>
        <w:t>A</w:t>
      </w:r>
      <w:r w:rsidRPr="006C239A">
        <w:rPr>
          <w:rFonts w:ascii="Calibri" w:hAnsi="Calibri" w:cs="Tahoma"/>
          <w:b/>
          <w:bCs/>
          <w:sz w:val="21"/>
          <w:szCs w:val="20"/>
        </w:rPr>
        <w:t xml:space="preserve">dvanced), το ποσοστό </w:t>
      </w:r>
      <w:r w:rsidRPr="006C239A">
        <w:rPr>
          <w:rStyle w:val="a1"/>
          <w:rFonts w:ascii="Calibri" w:hAnsi="Calibri" w:cs="Tahoma"/>
          <w:sz w:val="21"/>
          <w:szCs w:val="20"/>
        </w:rPr>
        <w:t xml:space="preserve">των </w:t>
      </w:r>
      <w:proofErr w:type="spellStart"/>
      <w:r w:rsidRPr="006C239A">
        <w:rPr>
          <w:rStyle w:val="a1"/>
          <w:rFonts w:ascii="Calibri" w:hAnsi="Calibri" w:cs="Tahoma"/>
          <w:sz w:val="21"/>
          <w:szCs w:val="20"/>
        </w:rPr>
        <w:t>ΜμΕ</w:t>
      </w:r>
      <w:proofErr w:type="spellEnd"/>
      <w:r w:rsidRPr="006C239A">
        <w:rPr>
          <w:rStyle w:val="a1"/>
          <w:rFonts w:ascii="Calibri" w:hAnsi="Calibri" w:cs="Tahoma"/>
          <w:sz w:val="21"/>
          <w:szCs w:val="20"/>
        </w:rPr>
        <w:t xml:space="preserve"> που αξιοποίησαν τις τεχνολογίες, για να </w:t>
      </w:r>
      <w:r w:rsidRPr="006C239A">
        <w:rPr>
          <w:rFonts w:ascii="Calibri" w:hAnsi="Calibri" w:cs="Tahoma"/>
          <w:bCs/>
          <w:sz w:val="21"/>
          <w:szCs w:val="20"/>
        </w:rPr>
        <w:t>επανέλθουν ευκολότερα στην κανονικότητα</w:t>
      </w:r>
      <w:r w:rsidRPr="006C239A">
        <w:rPr>
          <w:rFonts w:ascii="Calibri" w:hAnsi="Calibri" w:cs="Tahoma"/>
          <w:b/>
          <w:bCs/>
          <w:sz w:val="21"/>
          <w:szCs w:val="20"/>
        </w:rPr>
        <w:t xml:space="preserve"> ανήλθε σε 55% και το </w:t>
      </w:r>
      <w:r w:rsidR="00AB0FAC" w:rsidRPr="006C239A">
        <w:rPr>
          <w:rFonts w:ascii="Calibri" w:hAnsi="Calibri" w:cs="Tahoma"/>
          <w:b/>
          <w:bCs/>
          <w:sz w:val="21"/>
          <w:szCs w:val="20"/>
        </w:rPr>
        <w:t>24</w:t>
      </w:r>
      <w:r w:rsidRPr="006C239A">
        <w:rPr>
          <w:rFonts w:ascii="Calibri" w:hAnsi="Calibri" w:cs="Tahoma"/>
          <w:b/>
          <w:bCs/>
          <w:sz w:val="21"/>
          <w:szCs w:val="20"/>
        </w:rPr>
        <w:t xml:space="preserve">% </w:t>
      </w:r>
      <w:r w:rsidRPr="006C239A">
        <w:rPr>
          <w:rFonts w:ascii="Calibri" w:hAnsi="Calibri" w:cs="Tahoma"/>
          <w:bCs/>
          <w:sz w:val="21"/>
          <w:szCs w:val="20"/>
        </w:rPr>
        <w:t>δηλώνει πως έχει επανέλθει πλήρως στην προ-COVID κατάσταση</w:t>
      </w:r>
      <w:r w:rsidR="002B1782" w:rsidRPr="006C239A">
        <w:rPr>
          <w:rFonts w:ascii="Calibri" w:hAnsi="Calibri" w:cs="Tahoma"/>
          <w:bCs/>
          <w:sz w:val="21"/>
          <w:szCs w:val="20"/>
        </w:rPr>
        <w:t>, ενώ αντίθετα</w:t>
      </w:r>
      <w:r w:rsidRPr="006C239A">
        <w:rPr>
          <w:rFonts w:ascii="Calibri" w:hAnsi="Calibri" w:cs="Tahoma"/>
          <w:bCs/>
          <w:sz w:val="21"/>
          <w:szCs w:val="20"/>
        </w:rPr>
        <w:t xml:space="preserve"> στην αρχική κατηγορία </w:t>
      </w:r>
      <w:r w:rsidR="00AB0FAC" w:rsidRPr="006C239A">
        <w:rPr>
          <w:rFonts w:ascii="Calibri" w:hAnsi="Calibri" w:cs="Tahoma"/>
          <w:bCs/>
          <w:sz w:val="21"/>
          <w:szCs w:val="20"/>
        </w:rPr>
        <w:t>(</w:t>
      </w:r>
      <w:r w:rsidR="00FC7A7F">
        <w:rPr>
          <w:rFonts w:ascii="Calibri" w:hAnsi="Calibri" w:cs="Tahoma"/>
          <w:bCs/>
          <w:sz w:val="21"/>
          <w:szCs w:val="20"/>
          <w:lang w:val="en-US"/>
        </w:rPr>
        <w:t>E</w:t>
      </w:r>
      <w:r w:rsidRPr="006C239A">
        <w:rPr>
          <w:rFonts w:ascii="Calibri" w:hAnsi="Calibri" w:cs="Tahoma"/>
          <w:bCs/>
          <w:sz w:val="21"/>
          <w:szCs w:val="20"/>
          <w:lang w:val="en-US"/>
        </w:rPr>
        <w:t>l</w:t>
      </w:r>
      <w:r w:rsidRPr="006C239A">
        <w:rPr>
          <w:rFonts w:ascii="Calibri" w:hAnsi="Calibri" w:cs="Tahoma"/>
          <w:bCs/>
          <w:sz w:val="21"/>
          <w:szCs w:val="20"/>
        </w:rPr>
        <w:t>ementary</w:t>
      </w:r>
      <w:r w:rsidR="00AB0FAC" w:rsidRPr="006C239A">
        <w:rPr>
          <w:rFonts w:ascii="Calibri" w:hAnsi="Calibri" w:cs="Tahoma"/>
          <w:bCs/>
          <w:sz w:val="21"/>
          <w:szCs w:val="20"/>
        </w:rPr>
        <w:t>)</w:t>
      </w:r>
      <w:r w:rsidRPr="006C239A">
        <w:rPr>
          <w:rFonts w:ascii="Calibri" w:hAnsi="Calibri" w:cs="Tahoma"/>
          <w:bCs/>
          <w:sz w:val="21"/>
          <w:szCs w:val="20"/>
        </w:rPr>
        <w:t xml:space="preserve">, μόνο το </w:t>
      </w:r>
      <w:r w:rsidR="00AB0FAC" w:rsidRPr="006C239A">
        <w:rPr>
          <w:rFonts w:ascii="Calibri" w:hAnsi="Calibri" w:cs="Tahoma"/>
          <w:bCs/>
          <w:sz w:val="21"/>
          <w:szCs w:val="20"/>
        </w:rPr>
        <w:t>2</w:t>
      </w:r>
      <w:r w:rsidRPr="006C239A">
        <w:rPr>
          <w:rFonts w:ascii="Calibri" w:hAnsi="Calibri" w:cs="Tahoma"/>
          <w:bCs/>
          <w:sz w:val="21"/>
          <w:szCs w:val="20"/>
        </w:rPr>
        <w:t>8% χρησιμοποίησαν τ</w:t>
      </w:r>
      <w:r w:rsidR="00E91CE3" w:rsidRPr="006C239A">
        <w:rPr>
          <w:rFonts w:ascii="Calibri" w:hAnsi="Calibri" w:cs="Tahoma"/>
          <w:bCs/>
          <w:sz w:val="21"/>
          <w:szCs w:val="20"/>
        </w:rPr>
        <w:t>ις</w:t>
      </w:r>
      <w:r w:rsidRPr="006C239A">
        <w:rPr>
          <w:rFonts w:ascii="Calibri" w:hAnsi="Calibri" w:cs="Tahoma"/>
          <w:bCs/>
          <w:sz w:val="21"/>
          <w:szCs w:val="20"/>
        </w:rPr>
        <w:t xml:space="preserve"> τεχνολογίες για να </w:t>
      </w:r>
      <w:r w:rsidRPr="006C239A">
        <w:rPr>
          <w:rStyle w:val="a1"/>
          <w:rFonts w:ascii="Calibri" w:hAnsi="Calibri" w:cs="Tahoma"/>
          <w:sz w:val="21"/>
          <w:szCs w:val="20"/>
        </w:rPr>
        <w:t xml:space="preserve">ανταπεξέλθουν στα προβλήματα και </w:t>
      </w:r>
      <w:r w:rsidRPr="006C239A">
        <w:rPr>
          <w:rFonts w:ascii="Calibri" w:hAnsi="Calibri" w:cs="Tahoma"/>
          <w:bCs/>
          <w:sz w:val="21"/>
          <w:szCs w:val="20"/>
        </w:rPr>
        <w:t>μόνο το 15% δηλώνουν πως έχουν επανέλθει πλήρως στην προ-COVID κατάσταση.</w:t>
      </w:r>
    </w:p>
    <w:p w:rsidR="00AD7651" w:rsidRPr="006C239A" w:rsidRDefault="00AD7651" w:rsidP="006C239A">
      <w:pPr>
        <w:pStyle w:val="A0"/>
        <w:spacing w:line="276" w:lineRule="auto"/>
        <w:jc w:val="both"/>
        <w:rPr>
          <w:rFonts w:ascii="Calibri" w:hAnsi="Calibri" w:cs="Tahoma"/>
          <w:bCs/>
          <w:sz w:val="21"/>
          <w:szCs w:val="20"/>
        </w:rPr>
      </w:pPr>
    </w:p>
    <w:p w:rsidR="00AD7B8A" w:rsidRDefault="00AD7B8A" w:rsidP="006C239A">
      <w:pPr>
        <w:pStyle w:val="A0"/>
        <w:spacing w:line="276" w:lineRule="auto"/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</w:pPr>
    </w:p>
    <w:p w:rsidR="00AD7B8A" w:rsidRDefault="00AD7B8A" w:rsidP="006C239A">
      <w:pPr>
        <w:pStyle w:val="A0"/>
        <w:spacing w:line="276" w:lineRule="auto"/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</w:pPr>
    </w:p>
    <w:p w:rsidR="00AD7B8A" w:rsidRDefault="00AD7B8A" w:rsidP="006C239A">
      <w:pPr>
        <w:pStyle w:val="A0"/>
        <w:spacing w:line="276" w:lineRule="auto"/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</w:pPr>
    </w:p>
    <w:p w:rsidR="00AD7B8A" w:rsidRDefault="00AD7B8A" w:rsidP="006C239A">
      <w:pPr>
        <w:pStyle w:val="A0"/>
        <w:spacing w:line="276" w:lineRule="auto"/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</w:pPr>
    </w:p>
    <w:p w:rsidR="00AD7B8A" w:rsidRDefault="00AD7B8A" w:rsidP="006C239A">
      <w:pPr>
        <w:pStyle w:val="A0"/>
        <w:spacing w:line="276" w:lineRule="auto"/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</w:pPr>
    </w:p>
    <w:p w:rsidR="00AD7B8A" w:rsidRDefault="00AD7B8A" w:rsidP="006C239A">
      <w:pPr>
        <w:pStyle w:val="A0"/>
        <w:spacing w:line="276" w:lineRule="auto"/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</w:pPr>
    </w:p>
    <w:p w:rsidR="00DB1CAD" w:rsidRPr="00AD7B8A" w:rsidRDefault="006C239A" w:rsidP="00AD7B8A">
      <w:pPr>
        <w:pStyle w:val="A0"/>
        <w:spacing w:line="276" w:lineRule="auto"/>
        <w:rPr>
          <w:rFonts w:ascii="Calibri" w:hAnsi="Calibri" w:cs="Tahoma"/>
          <w:b/>
          <w:bCs/>
          <w:sz w:val="21"/>
          <w:szCs w:val="20"/>
          <w:u w:val="single"/>
        </w:rPr>
      </w:pPr>
      <w:r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lastRenderedPageBreak/>
        <w:t>Αύ</w:t>
      </w:r>
      <w:r w:rsidR="00B22BE4" w:rsidRPr="006C239A"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>ξηση πωλήσεων και μείωση κόστους τ</w:t>
      </w:r>
      <w:r w:rsidR="009F72D0" w:rsidRPr="006C239A"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>α</w:t>
      </w:r>
      <w:r w:rsidR="00AD7651" w:rsidRPr="006C239A"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 xml:space="preserve"> οφέλη </w:t>
      </w:r>
      <w:r w:rsidR="009F72D0" w:rsidRPr="006C239A"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 xml:space="preserve">της χρήσης ψηφιακών τεχνολογιών </w:t>
      </w:r>
    </w:p>
    <w:p w:rsidR="00AD7B8A" w:rsidRPr="00AD7B8A" w:rsidRDefault="00AD7B8A" w:rsidP="001C73B6">
      <w:pPr>
        <w:pStyle w:val="A0"/>
        <w:spacing w:line="276" w:lineRule="auto"/>
        <w:jc w:val="center"/>
        <w:rPr>
          <w:rFonts w:ascii="Calibri" w:hAnsi="Calibri" w:cs="Tahoma"/>
          <w:bCs/>
          <w:sz w:val="21"/>
          <w:szCs w:val="20"/>
        </w:rPr>
      </w:pPr>
      <w:r>
        <w:rPr>
          <w:rFonts w:ascii="Calibri" w:hAnsi="Calibri" w:cs="Calibri"/>
          <w:b/>
          <w:bCs/>
          <w:noProof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E70D2AC" wp14:editId="1FBE993A">
            <wp:extent cx="5806259" cy="32660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283" cy="328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B8A" w:rsidRDefault="00AD7B8A" w:rsidP="006C239A">
      <w:pPr>
        <w:pStyle w:val="A0"/>
        <w:spacing w:line="276" w:lineRule="auto"/>
        <w:jc w:val="both"/>
        <w:rPr>
          <w:rFonts w:ascii="Calibri" w:hAnsi="Calibri" w:cs="Tahoma"/>
          <w:sz w:val="21"/>
          <w:szCs w:val="20"/>
        </w:rPr>
      </w:pPr>
    </w:p>
    <w:p w:rsidR="00CD2675" w:rsidRPr="006C239A" w:rsidRDefault="00CD2675" w:rsidP="006C239A">
      <w:pPr>
        <w:pStyle w:val="A0"/>
        <w:spacing w:line="276" w:lineRule="auto"/>
        <w:jc w:val="both"/>
        <w:rPr>
          <w:rFonts w:ascii="Calibri" w:hAnsi="Calibri" w:cs="Tahoma"/>
          <w:bCs/>
          <w:sz w:val="21"/>
          <w:szCs w:val="20"/>
        </w:rPr>
      </w:pPr>
      <w:r w:rsidRPr="006C239A">
        <w:rPr>
          <w:rFonts w:ascii="Calibri" w:hAnsi="Calibri" w:cs="Tahoma"/>
          <w:sz w:val="21"/>
          <w:szCs w:val="20"/>
        </w:rPr>
        <w:t>Ποσοτικά οφέλη</w:t>
      </w:r>
      <w:r w:rsidRPr="006C239A">
        <w:rPr>
          <w:rFonts w:ascii="Calibri" w:hAnsi="Calibri" w:cs="Tahoma"/>
          <w:bCs/>
          <w:sz w:val="21"/>
          <w:szCs w:val="20"/>
        </w:rPr>
        <w:t xml:space="preserve"> </w:t>
      </w:r>
      <w:r w:rsidRPr="006C239A">
        <w:rPr>
          <w:rFonts w:ascii="Calibri" w:hAnsi="Calibri" w:cs="Tahoma"/>
          <w:sz w:val="21"/>
          <w:szCs w:val="20"/>
        </w:rPr>
        <w:t>και μάλιστα σε σημαντικά ποσοστά</w:t>
      </w:r>
      <w:r w:rsidRPr="006C239A">
        <w:rPr>
          <w:rFonts w:ascii="Calibri" w:hAnsi="Calibri" w:cs="Tahoma"/>
          <w:bCs/>
          <w:sz w:val="21"/>
          <w:szCs w:val="20"/>
        </w:rPr>
        <w:t xml:space="preserve"> κατέγραψαν οι </w:t>
      </w:r>
      <w:proofErr w:type="spellStart"/>
      <w:r w:rsidRPr="006C239A">
        <w:rPr>
          <w:rFonts w:ascii="Calibri" w:hAnsi="Calibri" w:cs="Tahoma"/>
          <w:bCs/>
          <w:sz w:val="21"/>
          <w:szCs w:val="20"/>
        </w:rPr>
        <w:t>ΜμΕ</w:t>
      </w:r>
      <w:proofErr w:type="spellEnd"/>
      <w:r w:rsidRPr="006C239A">
        <w:rPr>
          <w:rFonts w:ascii="Calibri" w:hAnsi="Calibri" w:cs="Tahoma"/>
          <w:bCs/>
          <w:sz w:val="21"/>
          <w:szCs w:val="20"/>
        </w:rPr>
        <w:t xml:space="preserve"> </w:t>
      </w:r>
      <w:r w:rsidR="00AD7651" w:rsidRPr="006C239A">
        <w:rPr>
          <w:rFonts w:ascii="Calibri" w:hAnsi="Calibri" w:cs="Tahoma"/>
          <w:bCs/>
          <w:sz w:val="21"/>
          <w:szCs w:val="20"/>
        </w:rPr>
        <w:t xml:space="preserve">από την αξιοποίηση των </w:t>
      </w:r>
      <w:r w:rsidRPr="006C239A">
        <w:rPr>
          <w:rFonts w:ascii="Calibri" w:hAnsi="Calibri" w:cs="Tahoma"/>
          <w:bCs/>
          <w:sz w:val="21"/>
          <w:szCs w:val="20"/>
        </w:rPr>
        <w:t xml:space="preserve">ψηφιακών </w:t>
      </w:r>
      <w:r w:rsidR="00AD7651" w:rsidRPr="006C239A">
        <w:rPr>
          <w:rFonts w:ascii="Calibri" w:hAnsi="Calibri" w:cs="Tahoma"/>
          <w:bCs/>
          <w:sz w:val="21"/>
          <w:szCs w:val="20"/>
        </w:rPr>
        <w:t xml:space="preserve">τεχνολογιών, </w:t>
      </w:r>
      <w:r w:rsidR="005E2864" w:rsidRPr="006C239A">
        <w:rPr>
          <w:rFonts w:ascii="Calibri" w:hAnsi="Calibri" w:cs="Tahoma"/>
          <w:bCs/>
          <w:sz w:val="21"/>
          <w:szCs w:val="20"/>
        </w:rPr>
        <w:t>με</w:t>
      </w:r>
      <w:r w:rsidR="00EF7ED7" w:rsidRPr="006C239A">
        <w:rPr>
          <w:rFonts w:ascii="Calibri" w:hAnsi="Calibri" w:cs="Tahoma"/>
          <w:bCs/>
          <w:sz w:val="21"/>
          <w:szCs w:val="20"/>
        </w:rPr>
        <w:t xml:space="preserve"> τουλάχιστον 1 στις 2 επιχειρήσεις </w:t>
      </w:r>
      <w:r w:rsidR="005E2864" w:rsidRPr="006C239A">
        <w:rPr>
          <w:rFonts w:ascii="Calibri" w:hAnsi="Calibri" w:cs="Tahoma"/>
          <w:bCs/>
          <w:sz w:val="21"/>
          <w:szCs w:val="20"/>
        </w:rPr>
        <w:t xml:space="preserve">να διαπιστώνουν </w:t>
      </w:r>
      <w:r w:rsidR="009F72D0" w:rsidRPr="006C239A">
        <w:rPr>
          <w:rFonts w:ascii="Calibri" w:hAnsi="Calibri" w:cs="Tahoma"/>
          <w:bCs/>
          <w:sz w:val="21"/>
          <w:szCs w:val="20"/>
        </w:rPr>
        <w:t>αύξηση πωλήσεων (64%) και</w:t>
      </w:r>
      <w:r w:rsidR="00EF7ED7" w:rsidRPr="006C239A">
        <w:rPr>
          <w:rFonts w:ascii="Calibri" w:hAnsi="Calibri" w:cs="Tahoma"/>
          <w:bCs/>
          <w:sz w:val="21"/>
          <w:szCs w:val="20"/>
        </w:rPr>
        <w:t xml:space="preserve"> </w:t>
      </w:r>
      <w:r w:rsidR="009F72D0" w:rsidRPr="006C239A">
        <w:rPr>
          <w:rFonts w:ascii="Calibri" w:hAnsi="Calibri" w:cs="Tahoma"/>
          <w:bCs/>
          <w:sz w:val="21"/>
          <w:szCs w:val="20"/>
        </w:rPr>
        <w:t>μείωση κόστους (</w:t>
      </w:r>
      <w:r w:rsidR="00EF7ED7" w:rsidRPr="006C239A">
        <w:rPr>
          <w:rFonts w:ascii="Calibri" w:hAnsi="Calibri" w:cs="Tahoma"/>
          <w:bCs/>
          <w:sz w:val="21"/>
          <w:szCs w:val="20"/>
        </w:rPr>
        <w:t>59%</w:t>
      </w:r>
      <w:r w:rsidR="009F72D0" w:rsidRPr="006C239A">
        <w:rPr>
          <w:rFonts w:ascii="Calibri" w:hAnsi="Calibri" w:cs="Tahoma"/>
          <w:bCs/>
          <w:sz w:val="21"/>
          <w:szCs w:val="20"/>
        </w:rPr>
        <w:t>)</w:t>
      </w:r>
      <w:r w:rsidR="00D676D8" w:rsidRPr="006C239A">
        <w:rPr>
          <w:rFonts w:ascii="Calibri" w:hAnsi="Calibri" w:cs="Tahoma"/>
          <w:bCs/>
          <w:sz w:val="21"/>
          <w:szCs w:val="20"/>
        </w:rPr>
        <w:t>.</w:t>
      </w:r>
      <w:r w:rsidR="00EF7ED7" w:rsidRPr="006C239A">
        <w:rPr>
          <w:rFonts w:ascii="Calibri" w:hAnsi="Calibri" w:cs="Tahoma"/>
          <w:bCs/>
          <w:sz w:val="21"/>
          <w:szCs w:val="20"/>
        </w:rPr>
        <w:t xml:space="preserve"> </w:t>
      </w:r>
      <w:r w:rsidRPr="006C239A">
        <w:rPr>
          <w:rFonts w:ascii="Calibri" w:hAnsi="Calibri" w:cs="Tahoma"/>
          <w:bCs/>
          <w:sz w:val="21"/>
          <w:szCs w:val="20"/>
        </w:rPr>
        <w:t xml:space="preserve">Επιπλέον, από το 64% των </w:t>
      </w:r>
      <w:proofErr w:type="spellStart"/>
      <w:r w:rsidRPr="006C239A">
        <w:rPr>
          <w:rFonts w:ascii="Calibri" w:hAnsi="Calibri" w:cs="Tahoma"/>
          <w:bCs/>
          <w:sz w:val="21"/>
          <w:szCs w:val="20"/>
        </w:rPr>
        <w:t>ΜμΕ</w:t>
      </w:r>
      <w:proofErr w:type="spellEnd"/>
      <w:r w:rsidRPr="006C239A">
        <w:rPr>
          <w:rFonts w:ascii="Calibri" w:hAnsi="Calibri" w:cs="Tahoma"/>
          <w:bCs/>
          <w:sz w:val="21"/>
          <w:szCs w:val="20"/>
        </w:rPr>
        <w:t xml:space="preserve"> που δήλωσαν ικανοποιητική αύξηση πωλήσεων, το 29% διαπίστωσαν αυξήσεις ακόμα και πάνω από 20%. Αντίστοιχα από το 59% των </w:t>
      </w:r>
      <w:proofErr w:type="spellStart"/>
      <w:r w:rsidRPr="006C239A">
        <w:rPr>
          <w:rFonts w:ascii="Calibri" w:hAnsi="Calibri" w:cs="Tahoma"/>
          <w:bCs/>
          <w:sz w:val="21"/>
          <w:szCs w:val="20"/>
        </w:rPr>
        <w:t>ΜμΕ</w:t>
      </w:r>
      <w:proofErr w:type="spellEnd"/>
      <w:r w:rsidRPr="006C239A">
        <w:rPr>
          <w:rFonts w:ascii="Calibri" w:hAnsi="Calibri" w:cs="Tahoma"/>
          <w:bCs/>
          <w:sz w:val="21"/>
          <w:szCs w:val="20"/>
        </w:rPr>
        <w:t xml:space="preserve"> που δήλωσαν ικανοποιητική μείωση κόστους από τη χρήση ψηφιακών τεχνολογιών, το 16% διαπίστωσαν μειώσεις ακόμα και πάνω από 20%.</w:t>
      </w:r>
    </w:p>
    <w:p w:rsidR="00B7643E" w:rsidRPr="006C239A" w:rsidRDefault="00B7643E" w:rsidP="006C239A">
      <w:pPr>
        <w:pStyle w:val="A0"/>
        <w:spacing w:line="276" w:lineRule="auto"/>
        <w:jc w:val="both"/>
        <w:rPr>
          <w:rFonts w:ascii="Calibri" w:hAnsi="Calibri" w:cs="Tahoma"/>
          <w:bCs/>
          <w:sz w:val="21"/>
          <w:szCs w:val="20"/>
        </w:rPr>
      </w:pPr>
    </w:p>
    <w:p w:rsidR="001C73B6" w:rsidRPr="001C73B6" w:rsidRDefault="00B22BE4" w:rsidP="006C239A">
      <w:pPr>
        <w:pStyle w:val="A0"/>
        <w:spacing w:line="276" w:lineRule="auto"/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</w:pPr>
      <w:r w:rsidRPr="006C239A"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>Τα θέματα προς επίλυση</w:t>
      </w:r>
    </w:p>
    <w:p w:rsidR="00AD7B8A" w:rsidRPr="006C239A" w:rsidRDefault="00AD7B8A" w:rsidP="001C73B6">
      <w:pPr>
        <w:pStyle w:val="A0"/>
        <w:spacing w:line="276" w:lineRule="auto"/>
        <w:jc w:val="center"/>
        <w:rPr>
          <w:rFonts w:ascii="Calibri" w:hAnsi="Calibri" w:cs="Tahoma"/>
          <w:sz w:val="21"/>
          <w:szCs w:val="20"/>
        </w:rPr>
      </w:pPr>
      <w:r>
        <w:rPr>
          <w:rFonts w:ascii="Calibri" w:hAnsi="Calibri" w:cs="Calibri"/>
          <w:b/>
          <w:bCs/>
          <w:noProof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1CA83C3" wp14:editId="7DD2CE87">
            <wp:extent cx="5820231" cy="3273879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750" cy="332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CAD" w:rsidRPr="006C239A" w:rsidRDefault="000A5291" w:rsidP="006C239A">
      <w:pPr>
        <w:pStyle w:val="A0"/>
        <w:spacing w:line="276" w:lineRule="auto"/>
        <w:jc w:val="both"/>
        <w:rPr>
          <w:rFonts w:ascii="Calibri" w:hAnsi="Calibri" w:cs="Tahoma"/>
          <w:bCs/>
          <w:sz w:val="21"/>
          <w:szCs w:val="20"/>
        </w:rPr>
      </w:pPr>
      <w:r w:rsidRPr="006C239A">
        <w:rPr>
          <w:rFonts w:ascii="Calibri" w:hAnsi="Calibri" w:cs="Tahoma"/>
          <w:bCs/>
          <w:sz w:val="21"/>
          <w:szCs w:val="20"/>
        </w:rPr>
        <w:lastRenderedPageBreak/>
        <w:t xml:space="preserve">Σύμφωνα με τις ελληνικές </w:t>
      </w:r>
      <w:proofErr w:type="spellStart"/>
      <w:r w:rsidRPr="006C239A">
        <w:rPr>
          <w:rFonts w:ascii="Calibri" w:hAnsi="Calibri" w:cs="Tahoma"/>
          <w:bCs/>
          <w:sz w:val="21"/>
          <w:szCs w:val="20"/>
        </w:rPr>
        <w:t>ΜμΕ</w:t>
      </w:r>
      <w:proofErr w:type="spellEnd"/>
      <w:r w:rsidR="00B22BE4" w:rsidRPr="006C239A">
        <w:rPr>
          <w:rFonts w:ascii="Calibri" w:hAnsi="Calibri" w:cs="Tahoma"/>
          <w:bCs/>
          <w:sz w:val="21"/>
          <w:szCs w:val="20"/>
        </w:rPr>
        <w:t>,</w:t>
      </w:r>
      <w:r w:rsidRPr="006C239A">
        <w:rPr>
          <w:rFonts w:ascii="Calibri" w:hAnsi="Calibri" w:cs="Tahoma"/>
          <w:bCs/>
          <w:sz w:val="21"/>
          <w:szCs w:val="20"/>
        </w:rPr>
        <w:t xml:space="preserve"> τα </w:t>
      </w:r>
      <w:r w:rsidRPr="006C239A">
        <w:rPr>
          <w:rFonts w:ascii="Calibri" w:hAnsi="Calibri" w:cs="Tahoma"/>
          <w:b/>
          <w:bCs/>
          <w:sz w:val="21"/>
          <w:szCs w:val="20"/>
        </w:rPr>
        <w:t>κύρια εμπόδια</w:t>
      </w:r>
      <w:r w:rsidRPr="006C239A">
        <w:rPr>
          <w:rFonts w:ascii="Calibri" w:hAnsi="Calibri" w:cs="Tahoma"/>
          <w:bCs/>
          <w:sz w:val="21"/>
          <w:szCs w:val="20"/>
        </w:rPr>
        <w:t xml:space="preserve"> στη</w:t>
      </w:r>
      <w:r w:rsidR="001F5D1B">
        <w:rPr>
          <w:rFonts w:ascii="Calibri" w:hAnsi="Calibri" w:cs="Tahoma"/>
          <w:bCs/>
          <w:sz w:val="21"/>
          <w:szCs w:val="20"/>
        </w:rPr>
        <w:t>ν</w:t>
      </w:r>
      <w:r w:rsidRPr="006C239A">
        <w:rPr>
          <w:rFonts w:ascii="Calibri" w:hAnsi="Calibri" w:cs="Tahoma"/>
          <w:bCs/>
          <w:sz w:val="21"/>
          <w:szCs w:val="20"/>
        </w:rPr>
        <w:t xml:space="preserve"> αξιοποίηση και χρήση των ψηφιακών τεχνολογιών είναι η </w:t>
      </w:r>
      <w:r w:rsidRPr="006C239A">
        <w:rPr>
          <w:rFonts w:ascii="Calibri" w:hAnsi="Calibri" w:cs="Tahoma"/>
          <w:b/>
          <w:bCs/>
          <w:sz w:val="21"/>
          <w:szCs w:val="20"/>
        </w:rPr>
        <w:t>έ</w:t>
      </w:r>
      <w:r w:rsidR="009F72D0" w:rsidRPr="006C239A">
        <w:rPr>
          <w:rFonts w:ascii="Calibri" w:hAnsi="Calibri" w:cs="Tahoma"/>
          <w:b/>
          <w:bCs/>
          <w:sz w:val="21"/>
          <w:szCs w:val="20"/>
        </w:rPr>
        <w:t>λλειψη ενημέρωσης</w:t>
      </w:r>
      <w:r w:rsidRPr="006C239A">
        <w:rPr>
          <w:rFonts w:ascii="Calibri" w:hAnsi="Calibri" w:cs="Tahoma"/>
          <w:bCs/>
          <w:sz w:val="21"/>
          <w:szCs w:val="20"/>
        </w:rPr>
        <w:t xml:space="preserve"> (4</w:t>
      </w:r>
      <w:r w:rsidR="00CD379F" w:rsidRPr="006C239A">
        <w:rPr>
          <w:rFonts w:ascii="Calibri" w:hAnsi="Calibri" w:cs="Tahoma"/>
          <w:bCs/>
          <w:sz w:val="21"/>
          <w:szCs w:val="20"/>
        </w:rPr>
        <w:t>7</w:t>
      </w:r>
      <w:r w:rsidRPr="006C239A">
        <w:rPr>
          <w:rFonts w:ascii="Calibri" w:hAnsi="Calibri" w:cs="Tahoma"/>
          <w:bCs/>
          <w:sz w:val="21"/>
          <w:szCs w:val="20"/>
        </w:rPr>
        <w:t>%)</w:t>
      </w:r>
      <w:r w:rsidR="009F72D0" w:rsidRPr="006C239A">
        <w:rPr>
          <w:rFonts w:ascii="Calibri" w:hAnsi="Calibri" w:cs="Tahoma"/>
          <w:bCs/>
          <w:sz w:val="21"/>
          <w:szCs w:val="20"/>
        </w:rPr>
        <w:t xml:space="preserve">, </w:t>
      </w:r>
      <w:r w:rsidR="009F72D0" w:rsidRPr="006C239A">
        <w:rPr>
          <w:rFonts w:ascii="Calibri" w:hAnsi="Calibri" w:cs="Tahoma"/>
          <w:b/>
          <w:bCs/>
          <w:sz w:val="21"/>
          <w:szCs w:val="20"/>
        </w:rPr>
        <w:t>χρηματοοικονομικών πόρων</w:t>
      </w:r>
      <w:r w:rsidRPr="006C239A">
        <w:rPr>
          <w:rFonts w:ascii="Calibri" w:hAnsi="Calibri" w:cs="Tahoma"/>
          <w:b/>
          <w:bCs/>
          <w:sz w:val="21"/>
          <w:szCs w:val="20"/>
        </w:rPr>
        <w:t xml:space="preserve"> </w:t>
      </w:r>
      <w:r w:rsidRPr="006C239A">
        <w:rPr>
          <w:rFonts w:ascii="Calibri" w:hAnsi="Calibri" w:cs="Tahoma"/>
          <w:bCs/>
          <w:sz w:val="21"/>
          <w:szCs w:val="20"/>
        </w:rPr>
        <w:t>(45%)</w:t>
      </w:r>
      <w:r w:rsidR="009F72D0" w:rsidRPr="006C239A">
        <w:rPr>
          <w:rFonts w:ascii="Calibri" w:hAnsi="Calibri" w:cs="Tahoma"/>
          <w:bCs/>
          <w:sz w:val="21"/>
          <w:szCs w:val="20"/>
        </w:rPr>
        <w:t xml:space="preserve">, </w:t>
      </w:r>
      <w:r w:rsidR="009F72D0" w:rsidRPr="006C239A">
        <w:rPr>
          <w:rFonts w:ascii="Calibri" w:hAnsi="Calibri" w:cs="Tahoma"/>
          <w:b/>
          <w:bCs/>
          <w:sz w:val="21"/>
          <w:szCs w:val="20"/>
        </w:rPr>
        <w:t xml:space="preserve">υποστήριξης </w:t>
      </w:r>
      <w:r w:rsidRPr="006C239A">
        <w:rPr>
          <w:rFonts w:ascii="Calibri" w:hAnsi="Calibri" w:cs="Tahoma"/>
          <w:b/>
          <w:bCs/>
          <w:sz w:val="21"/>
          <w:szCs w:val="20"/>
        </w:rPr>
        <w:t>από τους προμηθευτές</w:t>
      </w:r>
      <w:r w:rsidR="00F82561" w:rsidRPr="006C239A">
        <w:rPr>
          <w:rFonts w:ascii="Calibri" w:hAnsi="Calibri" w:cs="Tahoma"/>
          <w:b/>
          <w:bCs/>
          <w:sz w:val="21"/>
          <w:szCs w:val="20"/>
        </w:rPr>
        <w:t xml:space="preserve"> τεχνολογίας</w:t>
      </w:r>
      <w:r w:rsidRPr="006C239A">
        <w:rPr>
          <w:rFonts w:ascii="Calibri" w:hAnsi="Calibri" w:cs="Tahoma"/>
          <w:bCs/>
          <w:sz w:val="21"/>
          <w:szCs w:val="20"/>
        </w:rPr>
        <w:t xml:space="preserve"> (4</w:t>
      </w:r>
      <w:r w:rsidR="0035603F" w:rsidRPr="006C239A">
        <w:rPr>
          <w:rFonts w:ascii="Calibri" w:hAnsi="Calibri" w:cs="Tahoma"/>
          <w:bCs/>
          <w:sz w:val="21"/>
          <w:szCs w:val="20"/>
        </w:rPr>
        <w:t>1</w:t>
      </w:r>
      <w:r w:rsidRPr="006C239A">
        <w:rPr>
          <w:rFonts w:ascii="Calibri" w:hAnsi="Calibri" w:cs="Tahoma"/>
          <w:bCs/>
          <w:sz w:val="21"/>
          <w:szCs w:val="20"/>
        </w:rPr>
        <w:t>%)</w:t>
      </w:r>
      <w:r w:rsidR="008D0BA8" w:rsidRPr="006C239A">
        <w:rPr>
          <w:rFonts w:ascii="Calibri" w:hAnsi="Calibri" w:cs="Tahoma"/>
          <w:bCs/>
          <w:sz w:val="21"/>
          <w:szCs w:val="20"/>
        </w:rPr>
        <w:t xml:space="preserve"> </w:t>
      </w:r>
      <w:r w:rsidR="009F72D0" w:rsidRPr="006C239A">
        <w:rPr>
          <w:rFonts w:ascii="Calibri" w:hAnsi="Calibri" w:cs="Tahoma"/>
          <w:bCs/>
          <w:sz w:val="21"/>
          <w:szCs w:val="20"/>
        </w:rPr>
        <w:t xml:space="preserve">και </w:t>
      </w:r>
      <w:r w:rsidRPr="006C239A">
        <w:rPr>
          <w:rFonts w:ascii="Calibri" w:hAnsi="Calibri" w:cs="Tahoma"/>
          <w:b/>
          <w:sz w:val="21"/>
          <w:szCs w:val="20"/>
        </w:rPr>
        <w:t>τεχνικών γνώσεων</w:t>
      </w:r>
      <w:r w:rsidRPr="006C239A">
        <w:rPr>
          <w:rFonts w:ascii="Calibri" w:hAnsi="Calibri" w:cs="Tahoma"/>
          <w:bCs/>
          <w:sz w:val="21"/>
          <w:szCs w:val="20"/>
        </w:rPr>
        <w:t xml:space="preserve"> (39%)</w:t>
      </w:r>
      <w:r w:rsidR="009F72D0" w:rsidRPr="006C239A">
        <w:rPr>
          <w:rFonts w:ascii="Calibri" w:hAnsi="Calibri" w:cs="Tahoma"/>
          <w:bCs/>
          <w:sz w:val="21"/>
          <w:szCs w:val="20"/>
        </w:rPr>
        <w:t xml:space="preserve">. </w:t>
      </w:r>
      <w:r w:rsidRPr="006C239A">
        <w:rPr>
          <w:rFonts w:ascii="Calibri" w:hAnsi="Calibri" w:cs="Tahoma"/>
          <w:bCs/>
          <w:sz w:val="21"/>
          <w:szCs w:val="20"/>
        </w:rPr>
        <w:t xml:space="preserve">Αναφορικά με τις ψηφιακές δεξιότητες, ενώ </w:t>
      </w:r>
      <w:r w:rsidR="00972307" w:rsidRPr="006C239A">
        <w:rPr>
          <w:rFonts w:ascii="Calibri" w:hAnsi="Calibri" w:cs="Tahoma"/>
          <w:bCs/>
          <w:sz w:val="21"/>
          <w:szCs w:val="20"/>
        </w:rPr>
        <w:t>το 50% των</w:t>
      </w:r>
      <w:r w:rsidRPr="006C239A">
        <w:rPr>
          <w:rFonts w:ascii="Calibri" w:hAnsi="Calibri" w:cs="Tahoma"/>
          <w:bCs/>
          <w:sz w:val="21"/>
          <w:szCs w:val="20"/>
        </w:rPr>
        <w:t xml:space="preserve"> </w:t>
      </w:r>
      <w:proofErr w:type="spellStart"/>
      <w:r w:rsidRPr="006C239A">
        <w:rPr>
          <w:rStyle w:val="a1"/>
          <w:rFonts w:ascii="Calibri" w:hAnsi="Calibri" w:cs="Tahoma"/>
          <w:sz w:val="21"/>
          <w:szCs w:val="20"/>
        </w:rPr>
        <w:t>ΜμΕ</w:t>
      </w:r>
      <w:proofErr w:type="spellEnd"/>
      <w:r w:rsidRPr="006C239A">
        <w:rPr>
          <w:rStyle w:val="a1"/>
          <w:rFonts w:ascii="Calibri" w:hAnsi="Calibri" w:cs="Tahoma"/>
          <w:sz w:val="21"/>
          <w:szCs w:val="20"/>
        </w:rPr>
        <w:t xml:space="preserve"> δηλώνουν ότι οι υπάλληλοι και ιδιοκτήτες </w:t>
      </w:r>
      <w:r w:rsidR="00972307" w:rsidRPr="006C239A">
        <w:rPr>
          <w:rStyle w:val="a1"/>
          <w:rFonts w:ascii="Calibri" w:hAnsi="Calibri" w:cs="Tahoma"/>
          <w:sz w:val="21"/>
          <w:szCs w:val="20"/>
        </w:rPr>
        <w:t xml:space="preserve">δεν </w:t>
      </w:r>
      <w:r w:rsidRPr="006C239A">
        <w:rPr>
          <w:rStyle w:val="a1"/>
          <w:rFonts w:ascii="Calibri" w:hAnsi="Calibri" w:cs="Tahoma"/>
          <w:sz w:val="21"/>
          <w:szCs w:val="20"/>
        </w:rPr>
        <w:t xml:space="preserve">διαθέτουν </w:t>
      </w:r>
      <w:r w:rsidR="0031788E" w:rsidRPr="006C239A">
        <w:rPr>
          <w:rStyle w:val="a1"/>
          <w:rFonts w:ascii="Calibri" w:hAnsi="Calibri" w:cs="Tahoma"/>
          <w:sz w:val="21"/>
          <w:szCs w:val="20"/>
        </w:rPr>
        <w:t>τις απαραίτητες γνώσεις για τη</w:t>
      </w:r>
      <w:r w:rsidRPr="006C239A">
        <w:rPr>
          <w:rStyle w:val="a1"/>
          <w:rFonts w:ascii="Calibri" w:hAnsi="Calibri" w:cs="Tahoma"/>
          <w:sz w:val="21"/>
          <w:szCs w:val="20"/>
        </w:rPr>
        <w:t xml:space="preserve"> σωστή αξιοποίηση των ψηφιακών τεχνολογιών, μόνο το 30% δηλώνουν ότι παρακολουθούν σχετικά εκπαιδευτικά προγράμματα.</w:t>
      </w:r>
    </w:p>
    <w:p w:rsidR="00DB1CAD" w:rsidRPr="006C239A" w:rsidRDefault="00DB1CAD" w:rsidP="006C239A">
      <w:pPr>
        <w:pStyle w:val="A0"/>
        <w:spacing w:line="276" w:lineRule="auto"/>
        <w:jc w:val="both"/>
        <w:rPr>
          <w:rFonts w:ascii="Calibri" w:hAnsi="Calibri" w:cs="Tahoma"/>
          <w:color w:val="auto"/>
          <w:sz w:val="21"/>
          <w:szCs w:val="20"/>
        </w:rPr>
      </w:pPr>
    </w:p>
    <w:p w:rsidR="00A95294" w:rsidRPr="006C239A" w:rsidRDefault="00A95294" w:rsidP="006C239A">
      <w:pPr>
        <w:pStyle w:val="A0"/>
        <w:spacing w:line="276" w:lineRule="auto"/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</w:pPr>
      <w:r w:rsidRPr="006C239A">
        <w:rPr>
          <w:rFonts w:ascii="Calibri" w:hAnsi="Calibri" w:cs="Calibri"/>
          <w:b/>
          <w:bCs/>
          <w:color w:val="A7A7A7" w:themeColor="text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100000">
                  <w14:srgbClr w14:val="8BBD3F"/>
                </w14:gs>
                <w14:gs w14:pos="74000">
                  <w14:srgbClr w14:val="3FB14B"/>
                </w14:gs>
                <w14:gs w14:pos="26000">
                  <w14:srgbClr w14:val="247CB1"/>
                </w14:gs>
                <w14:gs w14:pos="0">
                  <w14:srgbClr w14:val="00B2EA"/>
                </w14:gs>
              </w14:gsLst>
              <w14:lin w14:ang="10800000" w14:scaled="0"/>
            </w14:gradFill>
          </w14:textFill>
        </w:rPr>
        <w:t>Συμπεράσματα</w:t>
      </w:r>
    </w:p>
    <w:p w:rsidR="0060691D" w:rsidRPr="006C239A" w:rsidRDefault="0060691D" w:rsidP="006C239A">
      <w:pPr>
        <w:pStyle w:val="A0"/>
        <w:spacing w:line="276" w:lineRule="auto"/>
        <w:jc w:val="both"/>
        <w:rPr>
          <w:rFonts w:ascii="Calibri" w:hAnsi="Calibri" w:cs="Tahoma"/>
          <w:bCs/>
          <w:sz w:val="21"/>
          <w:szCs w:val="20"/>
        </w:rPr>
      </w:pPr>
    </w:p>
    <w:p w:rsidR="00FB03FB" w:rsidRPr="006C239A" w:rsidRDefault="00FB03FB" w:rsidP="006C239A">
      <w:pPr>
        <w:pStyle w:val="A0"/>
        <w:numPr>
          <w:ilvl w:val="0"/>
          <w:numId w:val="27"/>
        </w:numPr>
        <w:spacing w:line="276" w:lineRule="auto"/>
        <w:ind w:left="697" w:hanging="357"/>
        <w:jc w:val="both"/>
        <w:rPr>
          <w:rFonts w:ascii="Calibri" w:hAnsi="Calibri" w:cs="Tahoma"/>
          <w:color w:val="auto"/>
          <w:sz w:val="21"/>
          <w:szCs w:val="20"/>
        </w:rPr>
      </w:pPr>
      <w:r w:rsidRPr="006C239A">
        <w:rPr>
          <w:rFonts w:ascii="Calibri" w:hAnsi="Calibri" w:cs="Tahoma"/>
          <w:color w:val="auto"/>
          <w:sz w:val="21"/>
          <w:szCs w:val="20"/>
        </w:rPr>
        <w:t xml:space="preserve">Οι </w:t>
      </w:r>
      <w:proofErr w:type="spellStart"/>
      <w:r w:rsidRPr="006C239A">
        <w:rPr>
          <w:rFonts w:ascii="Calibri" w:hAnsi="Calibri" w:cs="Tahoma"/>
          <w:color w:val="auto"/>
          <w:sz w:val="21"/>
          <w:szCs w:val="20"/>
        </w:rPr>
        <w:t>ΜμΕ</w:t>
      </w:r>
      <w:proofErr w:type="spellEnd"/>
      <w:r w:rsidRPr="006C239A">
        <w:rPr>
          <w:rFonts w:ascii="Calibri" w:hAnsi="Calibri" w:cs="Tahoma"/>
          <w:color w:val="auto"/>
          <w:sz w:val="21"/>
          <w:szCs w:val="20"/>
        </w:rPr>
        <w:t xml:space="preserve"> βρίσκονται ακόμη στα αρχικά στάδια του Δείκτη Ψηφιακής Ετοιμότητας (1 στις 2), αλλά υπάρχει σημαντική άνοδος </w:t>
      </w:r>
      <w:r w:rsidRPr="006C239A">
        <w:rPr>
          <w:rFonts w:ascii="Calibri" w:hAnsi="Calibri" w:cs="Tahoma"/>
          <w:bCs/>
          <w:color w:val="auto"/>
          <w:sz w:val="21"/>
          <w:szCs w:val="20"/>
        </w:rPr>
        <w:t xml:space="preserve">(10%) σε σχέση με το 2020 </w:t>
      </w:r>
    </w:p>
    <w:p w:rsidR="00A95294" w:rsidRPr="006C239A" w:rsidRDefault="00A95294" w:rsidP="006C239A">
      <w:pPr>
        <w:pStyle w:val="A0"/>
        <w:numPr>
          <w:ilvl w:val="0"/>
          <w:numId w:val="27"/>
        </w:numPr>
        <w:spacing w:line="276" w:lineRule="auto"/>
        <w:ind w:left="697" w:hanging="357"/>
        <w:jc w:val="both"/>
        <w:rPr>
          <w:rFonts w:ascii="Calibri" w:hAnsi="Calibri" w:cs="Tahoma"/>
          <w:color w:val="auto"/>
          <w:sz w:val="21"/>
          <w:szCs w:val="20"/>
        </w:rPr>
      </w:pPr>
      <w:r w:rsidRPr="006C239A">
        <w:rPr>
          <w:rFonts w:ascii="Calibri" w:hAnsi="Calibri" w:cs="Tahoma"/>
          <w:color w:val="auto"/>
          <w:sz w:val="21"/>
          <w:szCs w:val="20"/>
        </w:rPr>
        <w:t>Η χρήση των τεχνολογιών για ψηφιακή παρουσία, παραμένει σε υψηλά ποσοστά (</w:t>
      </w:r>
      <w:r w:rsidR="001925E2" w:rsidRPr="006C239A">
        <w:rPr>
          <w:rFonts w:ascii="Calibri" w:hAnsi="Calibri" w:cs="Tahoma"/>
          <w:color w:val="auto"/>
          <w:sz w:val="21"/>
          <w:szCs w:val="20"/>
        </w:rPr>
        <w:t>8</w:t>
      </w:r>
      <w:r w:rsidRPr="006C239A">
        <w:rPr>
          <w:rFonts w:ascii="Calibri" w:hAnsi="Calibri" w:cs="Tahoma"/>
          <w:color w:val="auto"/>
          <w:sz w:val="21"/>
          <w:szCs w:val="20"/>
        </w:rPr>
        <w:t xml:space="preserve"> στις 10 </w:t>
      </w:r>
      <w:proofErr w:type="spellStart"/>
      <w:r w:rsidRPr="006C239A">
        <w:rPr>
          <w:rFonts w:ascii="Calibri" w:hAnsi="Calibri" w:cs="Tahoma"/>
          <w:color w:val="auto"/>
          <w:sz w:val="21"/>
          <w:szCs w:val="20"/>
        </w:rPr>
        <w:t>ΜμΕ</w:t>
      </w:r>
      <w:proofErr w:type="spellEnd"/>
      <w:r w:rsidRPr="006C239A">
        <w:rPr>
          <w:rFonts w:ascii="Calibri" w:hAnsi="Calibri" w:cs="Tahoma"/>
          <w:color w:val="auto"/>
          <w:sz w:val="21"/>
          <w:szCs w:val="20"/>
        </w:rPr>
        <w:t>)</w:t>
      </w:r>
    </w:p>
    <w:p w:rsidR="00A95294" w:rsidRPr="006C239A" w:rsidRDefault="00A95294" w:rsidP="006C239A">
      <w:pPr>
        <w:pStyle w:val="A0"/>
        <w:numPr>
          <w:ilvl w:val="0"/>
          <w:numId w:val="27"/>
        </w:numPr>
        <w:spacing w:line="276" w:lineRule="auto"/>
        <w:ind w:left="697" w:hanging="357"/>
        <w:rPr>
          <w:rFonts w:ascii="Calibri" w:hAnsi="Calibri" w:cs="Tahoma"/>
          <w:color w:val="auto"/>
          <w:sz w:val="21"/>
          <w:szCs w:val="20"/>
        </w:rPr>
      </w:pPr>
      <w:r w:rsidRPr="006C239A">
        <w:rPr>
          <w:rFonts w:ascii="Calibri" w:hAnsi="Calibri" w:cs="Tahoma"/>
          <w:color w:val="auto"/>
          <w:sz w:val="21"/>
          <w:szCs w:val="20"/>
        </w:rPr>
        <w:t xml:space="preserve">Το 2022 </w:t>
      </w:r>
      <w:r w:rsidR="004042D6" w:rsidRPr="006C239A">
        <w:rPr>
          <w:rFonts w:ascii="Calibri" w:hAnsi="Calibri" w:cs="Tahoma"/>
          <w:color w:val="auto"/>
          <w:sz w:val="21"/>
          <w:szCs w:val="20"/>
        </w:rPr>
        <w:t>σημειώνονται</w:t>
      </w:r>
      <w:r w:rsidRPr="006C239A">
        <w:rPr>
          <w:rFonts w:ascii="Calibri" w:hAnsi="Calibri" w:cs="Tahoma"/>
          <w:color w:val="auto"/>
          <w:sz w:val="21"/>
          <w:szCs w:val="20"/>
        </w:rPr>
        <w:t xml:space="preserve"> αυξητικές τάσεις </w:t>
      </w:r>
      <w:r w:rsidR="000A5291" w:rsidRPr="006C239A">
        <w:rPr>
          <w:rFonts w:ascii="Calibri" w:hAnsi="Calibri" w:cs="Tahoma"/>
          <w:bCs/>
          <w:color w:val="auto"/>
          <w:sz w:val="21"/>
          <w:szCs w:val="20"/>
        </w:rPr>
        <w:t>στο ηλεκτρονικό εμπόριο,</w:t>
      </w:r>
      <w:r w:rsidRPr="006C239A">
        <w:rPr>
          <w:rFonts w:ascii="Calibri" w:hAnsi="Calibri" w:cs="Tahoma"/>
          <w:color w:val="auto"/>
          <w:sz w:val="21"/>
          <w:szCs w:val="20"/>
        </w:rPr>
        <w:t xml:space="preserve"> τις </w:t>
      </w:r>
      <w:r w:rsidRPr="006C239A">
        <w:rPr>
          <w:rFonts w:ascii="Calibri" w:hAnsi="Calibri" w:cs="Tahoma"/>
          <w:bCs/>
          <w:color w:val="auto"/>
          <w:sz w:val="21"/>
          <w:szCs w:val="20"/>
        </w:rPr>
        <w:t>τηλεδιασκέψεις και τις</w:t>
      </w:r>
      <w:r w:rsidR="004042D6" w:rsidRPr="006C239A">
        <w:rPr>
          <w:rFonts w:ascii="Calibri" w:hAnsi="Calibri" w:cs="Tahoma"/>
          <w:bCs/>
          <w:color w:val="auto"/>
          <w:sz w:val="21"/>
          <w:szCs w:val="20"/>
        </w:rPr>
        <w:t xml:space="preserve"> </w:t>
      </w:r>
      <w:r w:rsidRPr="006C239A">
        <w:rPr>
          <w:rFonts w:ascii="Calibri" w:hAnsi="Calibri" w:cs="Tahoma"/>
          <w:bCs/>
          <w:color w:val="auto"/>
          <w:sz w:val="21"/>
          <w:szCs w:val="20"/>
        </w:rPr>
        <w:t>ψηφιακές καμπάνιες</w:t>
      </w:r>
    </w:p>
    <w:p w:rsidR="00A95294" w:rsidRPr="006C239A" w:rsidRDefault="00A95294" w:rsidP="006C239A">
      <w:pPr>
        <w:pStyle w:val="A0"/>
        <w:numPr>
          <w:ilvl w:val="0"/>
          <w:numId w:val="27"/>
        </w:numPr>
        <w:spacing w:line="276" w:lineRule="auto"/>
        <w:ind w:left="697" w:hanging="357"/>
        <w:rPr>
          <w:rFonts w:ascii="Calibri" w:hAnsi="Calibri" w:cs="Tahoma"/>
          <w:color w:val="auto"/>
          <w:sz w:val="21"/>
          <w:szCs w:val="20"/>
        </w:rPr>
      </w:pPr>
      <w:r w:rsidRPr="006C239A">
        <w:rPr>
          <w:rFonts w:ascii="Calibri" w:hAnsi="Calibri" w:cs="Tahoma"/>
          <w:color w:val="auto"/>
          <w:sz w:val="21"/>
          <w:szCs w:val="20"/>
        </w:rPr>
        <w:t>Καταγράφεται</w:t>
      </w:r>
      <w:r w:rsidR="000A5291" w:rsidRPr="006C239A">
        <w:rPr>
          <w:rFonts w:ascii="Calibri" w:hAnsi="Calibri" w:cs="Tahoma"/>
          <w:color w:val="auto"/>
          <w:sz w:val="21"/>
          <w:szCs w:val="20"/>
        </w:rPr>
        <w:t xml:space="preserve"> αύξηση </w:t>
      </w:r>
      <w:r w:rsidRPr="006C239A">
        <w:rPr>
          <w:rFonts w:ascii="Calibri" w:hAnsi="Calibri" w:cs="Tahoma"/>
          <w:color w:val="auto"/>
          <w:sz w:val="21"/>
          <w:szCs w:val="20"/>
        </w:rPr>
        <w:t xml:space="preserve">της </w:t>
      </w:r>
      <w:r w:rsidR="000A5291" w:rsidRPr="006C239A">
        <w:rPr>
          <w:rFonts w:ascii="Calibri" w:hAnsi="Calibri" w:cs="Tahoma"/>
          <w:bCs/>
          <w:color w:val="auto"/>
          <w:sz w:val="21"/>
          <w:szCs w:val="20"/>
        </w:rPr>
        <w:t xml:space="preserve">αξιοποίησης ειδικών </w:t>
      </w:r>
      <w:r w:rsidR="000A5291" w:rsidRPr="006C239A">
        <w:rPr>
          <w:rFonts w:ascii="Calibri" w:hAnsi="Calibri" w:cs="Tahoma"/>
          <w:color w:val="auto"/>
          <w:sz w:val="21"/>
          <w:szCs w:val="20"/>
        </w:rPr>
        <w:t xml:space="preserve">για </w:t>
      </w:r>
      <w:r w:rsidR="002274F2" w:rsidRPr="006C239A">
        <w:rPr>
          <w:rFonts w:ascii="Calibri" w:hAnsi="Calibri" w:cs="Tahoma"/>
          <w:color w:val="auto"/>
          <w:sz w:val="21"/>
          <w:szCs w:val="20"/>
        </w:rPr>
        <w:t xml:space="preserve">υλοποίηση και υποστήριξη </w:t>
      </w:r>
      <w:r w:rsidR="002274F2" w:rsidRPr="006C239A">
        <w:rPr>
          <w:rFonts w:ascii="Calibri" w:hAnsi="Calibri" w:cs="Tahoma"/>
          <w:color w:val="auto"/>
          <w:sz w:val="21"/>
          <w:szCs w:val="20"/>
          <w:lang w:val="en-US"/>
        </w:rPr>
        <w:t>web</w:t>
      </w:r>
      <w:r w:rsidR="000A5291" w:rsidRPr="006C239A">
        <w:rPr>
          <w:rFonts w:ascii="Calibri" w:hAnsi="Calibri" w:cs="Tahoma"/>
          <w:color w:val="auto"/>
          <w:sz w:val="21"/>
          <w:szCs w:val="20"/>
        </w:rPr>
        <w:t>site</w:t>
      </w:r>
      <w:r w:rsidR="002274F2" w:rsidRPr="006C239A">
        <w:rPr>
          <w:rFonts w:ascii="Calibri" w:hAnsi="Calibri" w:cs="Tahoma"/>
          <w:color w:val="auto"/>
          <w:sz w:val="21"/>
          <w:szCs w:val="20"/>
          <w:lang w:val="en-US"/>
        </w:rPr>
        <w:t>s</w:t>
      </w:r>
      <w:r w:rsidR="00792EDD" w:rsidRPr="006C239A">
        <w:rPr>
          <w:rFonts w:ascii="Calibri" w:hAnsi="Calibri" w:cs="Tahoma"/>
          <w:color w:val="auto"/>
          <w:sz w:val="21"/>
          <w:szCs w:val="20"/>
        </w:rPr>
        <w:t xml:space="preserve"> και</w:t>
      </w:r>
      <w:r w:rsidR="000A5291" w:rsidRPr="006C239A">
        <w:rPr>
          <w:rFonts w:ascii="Calibri" w:hAnsi="Calibri" w:cs="Tahoma"/>
          <w:color w:val="auto"/>
          <w:sz w:val="21"/>
          <w:szCs w:val="20"/>
        </w:rPr>
        <w:t xml:space="preserve"> </w:t>
      </w:r>
      <w:r w:rsidR="002274F2" w:rsidRPr="006C239A">
        <w:rPr>
          <w:rFonts w:ascii="Calibri" w:hAnsi="Calibri" w:cs="Tahoma"/>
          <w:color w:val="auto"/>
          <w:sz w:val="21"/>
          <w:szCs w:val="20"/>
          <w:lang w:val="en-US"/>
        </w:rPr>
        <w:t>digital</w:t>
      </w:r>
      <w:r w:rsidR="002274F2" w:rsidRPr="006C239A">
        <w:rPr>
          <w:rFonts w:ascii="Calibri" w:hAnsi="Calibri" w:cs="Tahoma"/>
          <w:color w:val="auto"/>
          <w:sz w:val="21"/>
          <w:szCs w:val="20"/>
        </w:rPr>
        <w:t xml:space="preserve"> </w:t>
      </w:r>
      <w:r w:rsidR="002274F2" w:rsidRPr="006C239A">
        <w:rPr>
          <w:rFonts w:ascii="Calibri" w:hAnsi="Calibri" w:cs="Tahoma"/>
          <w:color w:val="auto"/>
          <w:sz w:val="21"/>
          <w:szCs w:val="20"/>
          <w:lang w:val="en-US"/>
        </w:rPr>
        <w:t>campaigns</w:t>
      </w:r>
      <w:r w:rsidR="00430052" w:rsidRPr="006C239A">
        <w:rPr>
          <w:rFonts w:ascii="Calibri" w:hAnsi="Calibri" w:cs="Tahoma"/>
          <w:color w:val="auto"/>
          <w:sz w:val="21"/>
          <w:szCs w:val="20"/>
        </w:rPr>
        <w:t xml:space="preserve"> </w:t>
      </w:r>
    </w:p>
    <w:p w:rsidR="000A5291" w:rsidRPr="006C239A" w:rsidRDefault="000A5291" w:rsidP="006C239A">
      <w:pPr>
        <w:pStyle w:val="A0"/>
        <w:numPr>
          <w:ilvl w:val="0"/>
          <w:numId w:val="27"/>
        </w:numPr>
        <w:spacing w:line="276" w:lineRule="auto"/>
        <w:ind w:left="697" w:hanging="357"/>
        <w:rPr>
          <w:rFonts w:ascii="Calibri" w:hAnsi="Calibri" w:cs="Tahoma"/>
          <w:color w:val="auto"/>
          <w:sz w:val="21"/>
          <w:szCs w:val="20"/>
        </w:rPr>
      </w:pPr>
      <w:r w:rsidRPr="006C239A">
        <w:rPr>
          <w:rFonts w:ascii="Calibri" w:hAnsi="Calibri" w:cs="Tahoma"/>
          <w:color w:val="auto"/>
          <w:sz w:val="21"/>
          <w:szCs w:val="20"/>
        </w:rPr>
        <w:t xml:space="preserve">1 </w:t>
      </w:r>
      <w:r w:rsidR="004042D6" w:rsidRPr="006C239A">
        <w:rPr>
          <w:rFonts w:ascii="Calibri" w:hAnsi="Calibri" w:cs="Tahoma"/>
          <w:color w:val="auto"/>
          <w:sz w:val="21"/>
          <w:szCs w:val="20"/>
        </w:rPr>
        <w:t>στις</w:t>
      </w:r>
      <w:r w:rsidRPr="006C239A">
        <w:rPr>
          <w:rFonts w:ascii="Calibri" w:hAnsi="Calibri" w:cs="Tahoma"/>
          <w:color w:val="auto"/>
          <w:sz w:val="21"/>
          <w:szCs w:val="20"/>
        </w:rPr>
        <w:t xml:space="preserve"> 5 </w:t>
      </w:r>
      <w:proofErr w:type="spellStart"/>
      <w:r w:rsidR="004042D6" w:rsidRPr="006C239A">
        <w:rPr>
          <w:rFonts w:ascii="Calibri" w:hAnsi="Calibri" w:cs="Tahoma"/>
          <w:color w:val="auto"/>
          <w:sz w:val="21"/>
          <w:szCs w:val="20"/>
        </w:rPr>
        <w:t>ΜμΕ</w:t>
      </w:r>
      <w:proofErr w:type="spellEnd"/>
      <w:r w:rsidR="004042D6" w:rsidRPr="006C239A">
        <w:rPr>
          <w:rFonts w:ascii="Calibri" w:hAnsi="Calibri" w:cs="Tahoma"/>
          <w:color w:val="auto"/>
          <w:sz w:val="21"/>
          <w:szCs w:val="20"/>
        </w:rPr>
        <w:t xml:space="preserve"> </w:t>
      </w:r>
      <w:r w:rsidRPr="006C239A">
        <w:rPr>
          <w:rFonts w:ascii="Calibri" w:hAnsi="Calibri" w:cs="Tahoma"/>
          <w:color w:val="auto"/>
          <w:sz w:val="21"/>
          <w:szCs w:val="20"/>
        </w:rPr>
        <w:t xml:space="preserve">βρίσκεται ήδη </w:t>
      </w:r>
      <w:r w:rsidRPr="006C239A">
        <w:rPr>
          <w:rFonts w:ascii="Calibri" w:hAnsi="Calibri" w:cs="Tahoma"/>
          <w:bCs/>
          <w:color w:val="auto"/>
          <w:sz w:val="21"/>
          <w:szCs w:val="20"/>
        </w:rPr>
        <w:t xml:space="preserve">σε προχωρημένα στάδια </w:t>
      </w:r>
      <w:r w:rsidRPr="006C239A">
        <w:rPr>
          <w:rFonts w:ascii="Calibri" w:hAnsi="Calibri" w:cs="Tahoma"/>
          <w:color w:val="auto"/>
          <w:sz w:val="21"/>
          <w:szCs w:val="20"/>
        </w:rPr>
        <w:t>ψηφιακής ετοιμότητας</w:t>
      </w:r>
    </w:p>
    <w:p w:rsidR="004042D6" w:rsidRPr="006C239A" w:rsidRDefault="004042D6" w:rsidP="006C239A">
      <w:pPr>
        <w:pStyle w:val="A0"/>
        <w:numPr>
          <w:ilvl w:val="0"/>
          <w:numId w:val="27"/>
        </w:numPr>
        <w:spacing w:line="276" w:lineRule="auto"/>
        <w:ind w:left="697" w:hanging="357"/>
        <w:jc w:val="both"/>
        <w:rPr>
          <w:rFonts w:ascii="Calibri" w:hAnsi="Calibri" w:cs="Tahoma"/>
          <w:color w:val="auto"/>
          <w:sz w:val="21"/>
          <w:szCs w:val="20"/>
        </w:rPr>
      </w:pPr>
      <w:r w:rsidRPr="006C239A">
        <w:rPr>
          <w:rFonts w:ascii="Calibri" w:hAnsi="Calibri" w:cs="Tahoma"/>
          <w:color w:val="auto"/>
          <w:sz w:val="21"/>
          <w:szCs w:val="20"/>
        </w:rPr>
        <w:t xml:space="preserve">Η ψηφιακή ετοιμότητα επηρεάζεται από το μέγεθος και τον κλάδο των επιχειρήσεων </w:t>
      </w:r>
    </w:p>
    <w:p w:rsidR="000A5291" w:rsidRPr="006C239A" w:rsidRDefault="000A5291" w:rsidP="006C239A">
      <w:pPr>
        <w:pStyle w:val="A0"/>
        <w:numPr>
          <w:ilvl w:val="0"/>
          <w:numId w:val="27"/>
        </w:numPr>
        <w:spacing w:line="276" w:lineRule="auto"/>
        <w:ind w:left="697" w:hanging="357"/>
        <w:rPr>
          <w:rFonts w:ascii="Calibri" w:hAnsi="Calibri" w:cs="Tahoma"/>
          <w:color w:val="auto"/>
          <w:sz w:val="21"/>
          <w:szCs w:val="20"/>
        </w:rPr>
      </w:pPr>
      <w:r w:rsidRPr="006C239A">
        <w:rPr>
          <w:rFonts w:ascii="Calibri" w:hAnsi="Calibri" w:cs="Tahoma"/>
          <w:color w:val="auto"/>
          <w:sz w:val="21"/>
          <w:szCs w:val="20"/>
        </w:rPr>
        <w:t xml:space="preserve">Οι </w:t>
      </w:r>
      <w:r w:rsidRPr="006C239A">
        <w:rPr>
          <w:rFonts w:ascii="Calibri" w:hAnsi="Calibri" w:cs="Tahoma"/>
          <w:bCs/>
          <w:color w:val="auto"/>
          <w:sz w:val="21"/>
          <w:szCs w:val="20"/>
        </w:rPr>
        <w:t xml:space="preserve">ψηφιακές δεξιότητες </w:t>
      </w:r>
      <w:r w:rsidRPr="006C239A">
        <w:rPr>
          <w:rFonts w:ascii="Calibri" w:hAnsi="Calibri" w:cs="Tahoma"/>
          <w:color w:val="auto"/>
          <w:sz w:val="21"/>
          <w:szCs w:val="20"/>
        </w:rPr>
        <w:t xml:space="preserve">των </w:t>
      </w:r>
      <w:proofErr w:type="spellStart"/>
      <w:r w:rsidRPr="006C239A">
        <w:rPr>
          <w:rFonts w:ascii="Calibri" w:hAnsi="Calibri" w:cs="Tahoma"/>
          <w:color w:val="auto"/>
          <w:sz w:val="21"/>
          <w:szCs w:val="20"/>
        </w:rPr>
        <w:t>ΜμΕ</w:t>
      </w:r>
      <w:proofErr w:type="spellEnd"/>
      <w:r w:rsidRPr="006C239A">
        <w:rPr>
          <w:rFonts w:ascii="Calibri" w:hAnsi="Calibri" w:cs="Tahoma"/>
          <w:color w:val="auto"/>
          <w:sz w:val="21"/>
          <w:szCs w:val="20"/>
        </w:rPr>
        <w:t xml:space="preserve"> επηρεάζουν θετικά τη</w:t>
      </w:r>
      <w:r w:rsidR="00817C04" w:rsidRPr="006C239A">
        <w:rPr>
          <w:rFonts w:ascii="Calibri" w:hAnsi="Calibri" w:cs="Tahoma"/>
          <w:color w:val="auto"/>
          <w:sz w:val="21"/>
          <w:szCs w:val="20"/>
        </w:rPr>
        <w:t>ν</w:t>
      </w:r>
      <w:r w:rsidR="00172B00" w:rsidRPr="006C239A">
        <w:rPr>
          <w:rFonts w:ascii="Calibri" w:hAnsi="Calibri" w:cs="Tahoma"/>
          <w:color w:val="auto"/>
          <w:sz w:val="21"/>
          <w:szCs w:val="20"/>
        </w:rPr>
        <w:t xml:space="preserve"> ψηφιακή</w:t>
      </w:r>
      <w:r w:rsidRPr="006C239A">
        <w:rPr>
          <w:rFonts w:ascii="Calibri" w:hAnsi="Calibri" w:cs="Tahoma"/>
          <w:color w:val="auto"/>
          <w:sz w:val="21"/>
          <w:szCs w:val="20"/>
        </w:rPr>
        <w:t xml:space="preserve"> τους ετοιμότητα</w:t>
      </w:r>
      <w:r w:rsidR="0031788E" w:rsidRPr="006C239A">
        <w:rPr>
          <w:rFonts w:ascii="Calibri" w:hAnsi="Calibri" w:cs="Tahoma"/>
          <w:color w:val="auto"/>
          <w:sz w:val="21"/>
          <w:szCs w:val="20"/>
        </w:rPr>
        <w:t xml:space="preserve"> και εξέλιξη</w:t>
      </w:r>
    </w:p>
    <w:p w:rsidR="004042D6" w:rsidRPr="006C239A" w:rsidRDefault="004042D6" w:rsidP="006C239A">
      <w:pPr>
        <w:pStyle w:val="A0"/>
        <w:numPr>
          <w:ilvl w:val="0"/>
          <w:numId w:val="27"/>
        </w:numPr>
        <w:spacing w:line="276" w:lineRule="auto"/>
        <w:ind w:left="697" w:hanging="357"/>
        <w:jc w:val="both"/>
        <w:rPr>
          <w:rFonts w:ascii="Calibri" w:hAnsi="Calibri" w:cs="Tahoma"/>
          <w:color w:val="auto"/>
          <w:sz w:val="21"/>
          <w:szCs w:val="20"/>
        </w:rPr>
      </w:pPr>
      <w:r w:rsidRPr="006C239A">
        <w:rPr>
          <w:rFonts w:ascii="Calibri" w:hAnsi="Calibri" w:cs="Tahoma"/>
          <w:color w:val="auto"/>
          <w:sz w:val="21"/>
          <w:szCs w:val="20"/>
        </w:rPr>
        <w:t xml:space="preserve">Ο COVID-19 επηρέασε αρνητικά τη λειτουργία των επιχειρήσεων και μόνο 1 στις 5 </w:t>
      </w:r>
      <w:r w:rsidR="00172B00" w:rsidRPr="006C239A">
        <w:rPr>
          <w:rFonts w:ascii="Calibri" w:hAnsi="Calibri" w:cs="Tahoma"/>
          <w:color w:val="auto"/>
          <w:sz w:val="21"/>
          <w:szCs w:val="20"/>
        </w:rPr>
        <w:t xml:space="preserve">έχουν </w:t>
      </w:r>
      <w:r w:rsidRPr="006C239A">
        <w:rPr>
          <w:rFonts w:ascii="Calibri" w:hAnsi="Calibri" w:cs="Tahoma"/>
          <w:color w:val="auto"/>
          <w:sz w:val="21"/>
          <w:szCs w:val="20"/>
        </w:rPr>
        <w:t>επαν</w:t>
      </w:r>
      <w:r w:rsidR="00172B00" w:rsidRPr="006C239A">
        <w:rPr>
          <w:rFonts w:ascii="Calibri" w:hAnsi="Calibri" w:cs="Tahoma"/>
          <w:color w:val="auto"/>
          <w:sz w:val="21"/>
          <w:szCs w:val="20"/>
        </w:rPr>
        <w:t>έ</w:t>
      </w:r>
      <w:r w:rsidRPr="006C239A">
        <w:rPr>
          <w:rFonts w:ascii="Calibri" w:hAnsi="Calibri" w:cs="Tahoma"/>
          <w:color w:val="auto"/>
          <w:sz w:val="21"/>
          <w:szCs w:val="20"/>
        </w:rPr>
        <w:t>λθ</w:t>
      </w:r>
      <w:r w:rsidR="00172B00" w:rsidRPr="006C239A">
        <w:rPr>
          <w:rFonts w:ascii="Calibri" w:hAnsi="Calibri" w:cs="Tahoma"/>
          <w:color w:val="auto"/>
          <w:sz w:val="21"/>
          <w:szCs w:val="20"/>
        </w:rPr>
        <w:t>ει</w:t>
      </w:r>
      <w:r w:rsidRPr="006C239A">
        <w:rPr>
          <w:rFonts w:ascii="Calibri" w:hAnsi="Calibri" w:cs="Tahoma"/>
          <w:color w:val="auto"/>
          <w:sz w:val="21"/>
          <w:szCs w:val="20"/>
        </w:rPr>
        <w:t xml:space="preserve"> πλήρως στην προηγούμενή τους κατάσταση</w:t>
      </w:r>
    </w:p>
    <w:p w:rsidR="004042D6" w:rsidRPr="006C239A" w:rsidRDefault="004042D6" w:rsidP="006C239A">
      <w:pPr>
        <w:pStyle w:val="A0"/>
        <w:numPr>
          <w:ilvl w:val="0"/>
          <w:numId w:val="27"/>
        </w:numPr>
        <w:spacing w:line="276" w:lineRule="auto"/>
        <w:ind w:left="697" w:hanging="357"/>
        <w:jc w:val="both"/>
        <w:rPr>
          <w:rFonts w:ascii="Calibri" w:hAnsi="Calibri" w:cs="Tahoma"/>
          <w:color w:val="auto"/>
          <w:sz w:val="21"/>
          <w:szCs w:val="20"/>
        </w:rPr>
      </w:pPr>
      <w:r w:rsidRPr="006C239A">
        <w:rPr>
          <w:rFonts w:ascii="Calibri" w:hAnsi="Calibri" w:cs="Tahoma"/>
          <w:color w:val="auto"/>
          <w:sz w:val="21"/>
          <w:szCs w:val="20"/>
        </w:rPr>
        <w:t>Η πλειοψηφία των επιχειρήσεων (2 στις 3) αξιοποίησαν τις ψηφιακές τεχνολογίες</w:t>
      </w:r>
      <w:r w:rsidR="00F82561" w:rsidRPr="006C239A">
        <w:rPr>
          <w:rFonts w:ascii="Calibri" w:hAnsi="Calibri" w:cs="Tahoma"/>
          <w:color w:val="auto"/>
          <w:sz w:val="21"/>
          <w:szCs w:val="20"/>
        </w:rPr>
        <w:t>,</w:t>
      </w:r>
      <w:r w:rsidRPr="006C239A">
        <w:rPr>
          <w:rFonts w:ascii="Calibri" w:hAnsi="Calibri" w:cs="Tahoma"/>
          <w:color w:val="auto"/>
          <w:sz w:val="21"/>
          <w:szCs w:val="20"/>
        </w:rPr>
        <w:t xml:space="preserve"> για να ξεπεράσουν τα προβλήματα που προκάλεσε η πανδημία</w:t>
      </w:r>
    </w:p>
    <w:p w:rsidR="00A95294" w:rsidRPr="006C239A" w:rsidRDefault="000A5291" w:rsidP="006C239A">
      <w:pPr>
        <w:pStyle w:val="A0"/>
        <w:numPr>
          <w:ilvl w:val="0"/>
          <w:numId w:val="27"/>
        </w:numPr>
        <w:spacing w:line="276" w:lineRule="auto"/>
        <w:ind w:left="697" w:hanging="357"/>
        <w:rPr>
          <w:rFonts w:ascii="Calibri" w:hAnsi="Calibri" w:cs="Tahoma"/>
          <w:color w:val="auto"/>
          <w:sz w:val="21"/>
          <w:szCs w:val="20"/>
        </w:rPr>
      </w:pPr>
      <w:r w:rsidRPr="006C239A">
        <w:rPr>
          <w:rFonts w:ascii="Calibri" w:hAnsi="Calibri" w:cs="Tahoma"/>
          <w:color w:val="auto"/>
          <w:sz w:val="21"/>
          <w:szCs w:val="20"/>
        </w:rPr>
        <w:t xml:space="preserve">Οι </w:t>
      </w:r>
      <w:r w:rsidRPr="006C239A">
        <w:rPr>
          <w:rFonts w:ascii="Calibri" w:hAnsi="Calibri" w:cs="Tahoma"/>
          <w:bCs/>
          <w:color w:val="auto"/>
          <w:sz w:val="21"/>
          <w:szCs w:val="20"/>
        </w:rPr>
        <w:t xml:space="preserve">ψηφιακά πιο ώριμες </w:t>
      </w:r>
      <w:proofErr w:type="spellStart"/>
      <w:r w:rsidR="0031788E" w:rsidRPr="006C239A">
        <w:rPr>
          <w:rFonts w:ascii="Calibri" w:hAnsi="Calibri" w:cs="Tahoma"/>
          <w:color w:val="auto"/>
          <w:sz w:val="21"/>
          <w:szCs w:val="20"/>
        </w:rPr>
        <w:t>ΜμΕ</w:t>
      </w:r>
      <w:proofErr w:type="spellEnd"/>
      <w:r w:rsidRPr="006C239A">
        <w:rPr>
          <w:rFonts w:ascii="Calibri" w:hAnsi="Calibri" w:cs="Tahoma"/>
          <w:bCs/>
          <w:color w:val="auto"/>
          <w:sz w:val="21"/>
          <w:szCs w:val="20"/>
        </w:rPr>
        <w:t xml:space="preserve"> αξιοποίησαν περισσότερο </w:t>
      </w:r>
      <w:r w:rsidRPr="006C239A">
        <w:rPr>
          <w:rFonts w:ascii="Calibri" w:hAnsi="Calibri" w:cs="Tahoma"/>
          <w:color w:val="auto"/>
          <w:sz w:val="21"/>
          <w:szCs w:val="20"/>
        </w:rPr>
        <w:t>τις ψηφιακές τεχνολογίες</w:t>
      </w:r>
      <w:r w:rsidR="00F82561" w:rsidRPr="006C239A">
        <w:rPr>
          <w:rFonts w:ascii="Calibri" w:hAnsi="Calibri" w:cs="Tahoma"/>
          <w:color w:val="auto"/>
          <w:sz w:val="21"/>
          <w:szCs w:val="20"/>
        </w:rPr>
        <w:t>,</w:t>
      </w:r>
      <w:r w:rsidRPr="006C239A">
        <w:rPr>
          <w:rFonts w:ascii="Calibri" w:hAnsi="Calibri" w:cs="Tahoma"/>
          <w:color w:val="auto"/>
          <w:sz w:val="21"/>
          <w:szCs w:val="20"/>
        </w:rPr>
        <w:t xml:space="preserve"> για να</w:t>
      </w:r>
      <w:r w:rsidR="004042D6" w:rsidRPr="006C239A">
        <w:rPr>
          <w:rFonts w:ascii="Calibri" w:hAnsi="Calibri" w:cs="Tahoma"/>
          <w:color w:val="auto"/>
          <w:sz w:val="21"/>
          <w:szCs w:val="20"/>
        </w:rPr>
        <w:t xml:space="preserve"> </w:t>
      </w:r>
      <w:r w:rsidR="00A95294" w:rsidRPr="006C239A">
        <w:rPr>
          <w:rFonts w:ascii="Calibri" w:hAnsi="Calibri" w:cs="Tahoma"/>
          <w:color w:val="auto"/>
          <w:sz w:val="21"/>
          <w:szCs w:val="20"/>
        </w:rPr>
        <w:t xml:space="preserve">ξεπεράσουν τα προβλήματα λόγω </w:t>
      </w:r>
      <w:r w:rsidR="00172B00" w:rsidRPr="006C239A">
        <w:rPr>
          <w:rFonts w:ascii="Calibri" w:hAnsi="Calibri" w:cs="Tahoma"/>
          <w:color w:val="auto"/>
          <w:sz w:val="21"/>
          <w:szCs w:val="20"/>
        </w:rPr>
        <w:t>COVID-19</w:t>
      </w:r>
    </w:p>
    <w:p w:rsidR="0031788E" w:rsidRPr="006C239A" w:rsidRDefault="0031788E" w:rsidP="006C239A">
      <w:pPr>
        <w:pStyle w:val="A0"/>
        <w:numPr>
          <w:ilvl w:val="0"/>
          <w:numId w:val="27"/>
        </w:numPr>
        <w:spacing w:line="276" w:lineRule="auto"/>
        <w:ind w:left="697" w:hanging="357"/>
        <w:rPr>
          <w:rFonts w:ascii="Calibri" w:hAnsi="Calibri" w:cs="Tahoma"/>
          <w:color w:val="auto"/>
          <w:sz w:val="21"/>
          <w:szCs w:val="20"/>
        </w:rPr>
      </w:pPr>
      <w:r w:rsidRPr="006C239A">
        <w:rPr>
          <w:rFonts w:ascii="Calibri" w:hAnsi="Calibri" w:cs="Tahoma"/>
          <w:color w:val="auto"/>
          <w:sz w:val="21"/>
          <w:szCs w:val="20"/>
        </w:rPr>
        <w:t xml:space="preserve">Οι </w:t>
      </w:r>
      <w:proofErr w:type="spellStart"/>
      <w:r w:rsidRPr="006C239A">
        <w:rPr>
          <w:rFonts w:ascii="Calibri" w:hAnsi="Calibri" w:cs="Tahoma"/>
          <w:color w:val="auto"/>
          <w:sz w:val="21"/>
          <w:szCs w:val="20"/>
        </w:rPr>
        <w:t>ΜμΕ</w:t>
      </w:r>
      <w:proofErr w:type="spellEnd"/>
      <w:r w:rsidRPr="006C239A">
        <w:rPr>
          <w:rFonts w:ascii="Calibri" w:hAnsi="Calibri" w:cs="Tahoma"/>
          <w:color w:val="auto"/>
          <w:sz w:val="21"/>
          <w:szCs w:val="20"/>
        </w:rPr>
        <w:t xml:space="preserve"> που είναι ψηφιακά πιο ώριμες ή συνδυάζουν έξυπνα ψηφιακές τεχνολογίες ή συστήματά (ERP &amp; CRM, e</w:t>
      </w:r>
      <w:r w:rsidR="00C52504" w:rsidRPr="006C239A">
        <w:rPr>
          <w:rFonts w:ascii="Calibri" w:hAnsi="Calibri" w:cs="Tahoma"/>
          <w:color w:val="auto"/>
          <w:sz w:val="21"/>
          <w:szCs w:val="20"/>
        </w:rPr>
        <w:t>-</w:t>
      </w:r>
      <w:r w:rsidR="00C52504" w:rsidRPr="006C239A">
        <w:rPr>
          <w:rFonts w:ascii="Calibri" w:hAnsi="Calibri" w:cs="Tahoma"/>
          <w:color w:val="auto"/>
          <w:sz w:val="21"/>
          <w:szCs w:val="20"/>
          <w:lang w:val="en-US"/>
        </w:rPr>
        <w:t>s</w:t>
      </w:r>
      <w:r w:rsidRPr="006C239A">
        <w:rPr>
          <w:rFonts w:ascii="Calibri" w:hAnsi="Calibri" w:cs="Tahoma"/>
          <w:color w:val="auto"/>
          <w:sz w:val="21"/>
          <w:szCs w:val="20"/>
        </w:rPr>
        <w:t xml:space="preserve">hop &amp; ψηφιακή καμπάνια) </w:t>
      </w:r>
      <w:r w:rsidRPr="006C239A">
        <w:rPr>
          <w:rFonts w:ascii="Calibri" w:hAnsi="Calibri" w:cs="Tahoma"/>
          <w:bCs/>
          <w:color w:val="auto"/>
          <w:sz w:val="21"/>
          <w:szCs w:val="20"/>
        </w:rPr>
        <w:t xml:space="preserve">αποκόμισαν περισσότερα επιχειρηματικά οφέλη </w:t>
      </w:r>
    </w:p>
    <w:p w:rsidR="000A5291" w:rsidRPr="006C239A" w:rsidRDefault="000A5291" w:rsidP="006C239A">
      <w:pPr>
        <w:pStyle w:val="A0"/>
        <w:numPr>
          <w:ilvl w:val="0"/>
          <w:numId w:val="27"/>
        </w:numPr>
        <w:spacing w:line="276" w:lineRule="auto"/>
        <w:ind w:left="697" w:hanging="357"/>
        <w:rPr>
          <w:rFonts w:ascii="Calibri" w:hAnsi="Calibri" w:cs="Tahoma"/>
          <w:color w:val="auto"/>
          <w:sz w:val="21"/>
          <w:szCs w:val="20"/>
        </w:rPr>
      </w:pPr>
      <w:r w:rsidRPr="006C239A">
        <w:rPr>
          <w:rFonts w:ascii="Calibri" w:hAnsi="Calibri" w:cs="Tahoma"/>
          <w:color w:val="auto"/>
          <w:sz w:val="21"/>
          <w:szCs w:val="20"/>
        </w:rPr>
        <w:t xml:space="preserve">Οι </w:t>
      </w:r>
      <w:proofErr w:type="spellStart"/>
      <w:r w:rsidRPr="006C239A">
        <w:rPr>
          <w:rFonts w:ascii="Calibri" w:hAnsi="Calibri" w:cs="Tahoma"/>
          <w:color w:val="auto"/>
          <w:sz w:val="21"/>
          <w:szCs w:val="20"/>
        </w:rPr>
        <w:t>ΜμΕ</w:t>
      </w:r>
      <w:proofErr w:type="spellEnd"/>
      <w:r w:rsidRPr="006C239A">
        <w:rPr>
          <w:rFonts w:ascii="Calibri" w:hAnsi="Calibri" w:cs="Tahoma"/>
          <w:color w:val="auto"/>
          <w:sz w:val="21"/>
          <w:szCs w:val="20"/>
        </w:rPr>
        <w:t xml:space="preserve"> κατέγραψαν </w:t>
      </w:r>
      <w:r w:rsidRPr="006C239A">
        <w:rPr>
          <w:rFonts w:ascii="Calibri" w:hAnsi="Calibri" w:cs="Tahoma"/>
          <w:bCs/>
          <w:color w:val="auto"/>
          <w:sz w:val="21"/>
          <w:szCs w:val="20"/>
        </w:rPr>
        <w:t>σημαντικά επιχειρηματικά οφέλη</w:t>
      </w:r>
      <w:r w:rsidRPr="006C239A">
        <w:rPr>
          <w:rFonts w:ascii="Calibri" w:hAnsi="Calibri" w:cs="Tahoma"/>
          <w:color w:val="auto"/>
          <w:sz w:val="21"/>
          <w:szCs w:val="20"/>
        </w:rPr>
        <w:t xml:space="preserve"> (</w:t>
      </w:r>
      <w:r w:rsidR="0031788E" w:rsidRPr="006C239A">
        <w:rPr>
          <w:rFonts w:ascii="Calibri" w:hAnsi="Calibri" w:cs="Tahoma"/>
          <w:color w:val="auto"/>
          <w:sz w:val="21"/>
          <w:szCs w:val="20"/>
        </w:rPr>
        <w:t xml:space="preserve">καλύτερη </w:t>
      </w:r>
      <w:r w:rsidRPr="006C239A">
        <w:rPr>
          <w:rFonts w:ascii="Calibri" w:hAnsi="Calibri" w:cs="Tahoma"/>
          <w:color w:val="auto"/>
          <w:sz w:val="21"/>
          <w:szCs w:val="20"/>
        </w:rPr>
        <w:t xml:space="preserve">επικοινωνία, προγραμματισμός, σχέσεις, έλεγχος πόρων) </w:t>
      </w:r>
      <w:r w:rsidR="0031788E" w:rsidRPr="006C239A">
        <w:rPr>
          <w:rFonts w:ascii="Calibri" w:hAnsi="Calibri" w:cs="Tahoma"/>
          <w:color w:val="auto"/>
          <w:sz w:val="21"/>
          <w:szCs w:val="20"/>
        </w:rPr>
        <w:t>από</w:t>
      </w:r>
      <w:r w:rsidRPr="006C239A">
        <w:rPr>
          <w:rFonts w:ascii="Calibri" w:hAnsi="Calibri" w:cs="Tahoma"/>
          <w:color w:val="auto"/>
          <w:sz w:val="21"/>
          <w:szCs w:val="20"/>
        </w:rPr>
        <w:t xml:space="preserve"> την αξιοποίηση των τεχνολογιών</w:t>
      </w:r>
    </w:p>
    <w:p w:rsidR="00A95294" w:rsidRPr="006C239A" w:rsidRDefault="000A5291" w:rsidP="006C239A">
      <w:pPr>
        <w:pStyle w:val="A0"/>
        <w:numPr>
          <w:ilvl w:val="0"/>
          <w:numId w:val="27"/>
        </w:numPr>
        <w:spacing w:line="276" w:lineRule="auto"/>
        <w:ind w:left="697" w:hanging="357"/>
        <w:rPr>
          <w:rFonts w:ascii="Calibri" w:hAnsi="Calibri" w:cs="Tahoma"/>
          <w:color w:val="auto"/>
          <w:sz w:val="21"/>
          <w:szCs w:val="20"/>
        </w:rPr>
      </w:pPr>
      <w:r w:rsidRPr="006C239A">
        <w:rPr>
          <w:rFonts w:ascii="Calibri" w:hAnsi="Calibri" w:cs="Tahoma"/>
          <w:color w:val="auto"/>
          <w:sz w:val="21"/>
          <w:szCs w:val="20"/>
        </w:rPr>
        <w:t>Τουλάχιστον 1 στ</w:t>
      </w:r>
      <w:r w:rsidR="004042D6" w:rsidRPr="006C239A">
        <w:rPr>
          <w:rFonts w:ascii="Calibri" w:hAnsi="Calibri" w:cs="Tahoma"/>
          <w:color w:val="auto"/>
          <w:sz w:val="21"/>
          <w:szCs w:val="20"/>
        </w:rPr>
        <w:t>ις</w:t>
      </w:r>
      <w:r w:rsidRPr="006C239A">
        <w:rPr>
          <w:rFonts w:ascii="Calibri" w:hAnsi="Calibri" w:cs="Tahoma"/>
          <w:color w:val="auto"/>
          <w:sz w:val="21"/>
          <w:szCs w:val="20"/>
        </w:rPr>
        <w:t xml:space="preserve"> 2 κατέγραψαν ποσοτικά οφέλη, όπως </w:t>
      </w:r>
      <w:r w:rsidRPr="006C239A">
        <w:rPr>
          <w:rFonts w:ascii="Calibri" w:hAnsi="Calibri" w:cs="Tahoma"/>
          <w:bCs/>
          <w:color w:val="auto"/>
          <w:sz w:val="21"/>
          <w:szCs w:val="20"/>
        </w:rPr>
        <w:t>μείωση κόστους και αύξηση</w:t>
      </w:r>
      <w:r w:rsidR="004042D6" w:rsidRPr="006C239A">
        <w:rPr>
          <w:rFonts w:ascii="Calibri" w:hAnsi="Calibri" w:cs="Tahoma"/>
          <w:color w:val="auto"/>
          <w:sz w:val="21"/>
          <w:szCs w:val="20"/>
        </w:rPr>
        <w:t xml:space="preserve"> </w:t>
      </w:r>
      <w:r w:rsidR="00A95294" w:rsidRPr="006C239A">
        <w:rPr>
          <w:rFonts w:ascii="Calibri" w:hAnsi="Calibri" w:cs="Tahoma"/>
          <w:bCs/>
          <w:color w:val="auto"/>
          <w:sz w:val="21"/>
          <w:szCs w:val="20"/>
        </w:rPr>
        <w:t>πωλήσεων</w:t>
      </w:r>
    </w:p>
    <w:p w:rsidR="000A5291" w:rsidRPr="006C239A" w:rsidRDefault="004042D6" w:rsidP="006C239A">
      <w:pPr>
        <w:pStyle w:val="A0"/>
        <w:numPr>
          <w:ilvl w:val="0"/>
          <w:numId w:val="27"/>
        </w:numPr>
        <w:spacing w:line="276" w:lineRule="auto"/>
        <w:ind w:left="697" w:hanging="357"/>
        <w:rPr>
          <w:rFonts w:ascii="Calibri" w:hAnsi="Calibri" w:cs="Tahoma"/>
          <w:color w:val="auto"/>
          <w:sz w:val="21"/>
          <w:szCs w:val="20"/>
        </w:rPr>
      </w:pPr>
      <w:r w:rsidRPr="006C239A">
        <w:rPr>
          <w:rFonts w:ascii="Calibri" w:hAnsi="Calibri" w:cs="Tahoma"/>
          <w:color w:val="auto"/>
          <w:sz w:val="21"/>
          <w:szCs w:val="20"/>
        </w:rPr>
        <w:t xml:space="preserve">Ως </w:t>
      </w:r>
      <w:r w:rsidRPr="006C239A">
        <w:rPr>
          <w:rFonts w:ascii="Calibri" w:hAnsi="Calibri" w:cs="Tahoma"/>
          <w:bCs/>
          <w:color w:val="auto"/>
          <w:sz w:val="21"/>
          <w:szCs w:val="20"/>
        </w:rPr>
        <w:t xml:space="preserve">κυρία </w:t>
      </w:r>
      <w:r w:rsidR="001925E2" w:rsidRPr="006C239A">
        <w:rPr>
          <w:rFonts w:ascii="Calibri" w:hAnsi="Calibri" w:cs="Tahoma"/>
          <w:bCs/>
          <w:color w:val="auto"/>
          <w:sz w:val="21"/>
          <w:szCs w:val="20"/>
        </w:rPr>
        <w:t xml:space="preserve">θέματα προς επίλυση, για </w:t>
      </w:r>
      <w:r w:rsidRPr="006C239A">
        <w:rPr>
          <w:rFonts w:ascii="Calibri" w:hAnsi="Calibri" w:cs="Tahoma"/>
          <w:bCs/>
          <w:color w:val="auto"/>
          <w:sz w:val="21"/>
          <w:szCs w:val="20"/>
        </w:rPr>
        <w:t>τη</w:t>
      </w:r>
      <w:r w:rsidR="001925E2" w:rsidRPr="006C239A">
        <w:rPr>
          <w:rFonts w:ascii="Calibri" w:hAnsi="Calibri" w:cs="Tahoma"/>
          <w:bCs/>
          <w:color w:val="auto"/>
          <w:sz w:val="21"/>
          <w:szCs w:val="20"/>
        </w:rPr>
        <w:t>ν</w:t>
      </w:r>
      <w:r w:rsidRPr="006C239A">
        <w:rPr>
          <w:rFonts w:ascii="Calibri" w:hAnsi="Calibri" w:cs="Tahoma"/>
          <w:bCs/>
          <w:color w:val="auto"/>
          <w:sz w:val="21"/>
          <w:szCs w:val="20"/>
        </w:rPr>
        <w:t xml:space="preserve"> αξιοποίηση </w:t>
      </w:r>
      <w:r w:rsidRPr="006C239A">
        <w:rPr>
          <w:rFonts w:ascii="Calibri" w:hAnsi="Calibri" w:cs="Tahoma"/>
          <w:color w:val="auto"/>
          <w:sz w:val="21"/>
          <w:szCs w:val="20"/>
        </w:rPr>
        <w:t xml:space="preserve">των ψηφιακών τεχνολογιών </w:t>
      </w:r>
      <w:r w:rsidR="00167541" w:rsidRPr="006C239A">
        <w:rPr>
          <w:rFonts w:ascii="Calibri" w:hAnsi="Calibri" w:cs="Tahoma"/>
          <w:color w:val="auto"/>
          <w:sz w:val="21"/>
          <w:szCs w:val="20"/>
        </w:rPr>
        <w:t>παρουσιάζονται η έ</w:t>
      </w:r>
      <w:r w:rsidR="000A5291" w:rsidRPr="006C239A">
        <w:rPr>
          <w:rFonts w:ascii="Calibri" w:hAnsi="Calibri" w:cs="Tahoma"/>
          <w:color w:val="auto"/>
          <w:sz w:val="21"/>
          <w:szCs w:val="20"/>
        </w:rPr>
        <w:t xml:space="preserve">λλειψη ενημέρωσης, υποστήριξης και δεξιοτήτων </w:t>
      </w:r>
    </w:p>
    <w:p w:rsidR="00A95294" w:rsidRPr="006C239A" w:rsidRDefault="001F5D1B" w:rsidP="006C239A">
      <w:pPr>
        <w:pStyle w:val="A0"/>
        <w:numPr>
          <w:ilvl w:val="0"/>
          <w:numId w:val="27"/>
        </w:numPr>
        <w:spacing w:line="276" w:lineRule="auto"/>
        <w:ind w:left="697" w:hanging="357"/>
        <w:rPr>
          <w:rFonts w:ascii="Calibri" w:hAnsi="Calibri" w:cs="Tahoma"/>
          <w:color w:val="auto"/>
          <w:sz w:val="21"/>
          <w:szCs w:val="20"/>
        </w:rPr>
      </w:pPr>
      <w:r>
        <w:rPr>
          <w:rFonts w:ascii="Calibri" w:hAnsi="Calibri" w:cs="Tahoma"/>
          <w:color w:val="auto"/>
          <w:sz w:val="21"/>
          <w:szCs w:val="20"/>
        </w:rPr>
        <w:t xml:space="preserve">1 στις 2 </w:t>
      </w:r>
      <w:proofErr w:type="spellStart"/>
      <w:r>
        <w:rPr>
          <w:rFonts w:ascii="Calibri" w:hAnsi="Calibri" w:cs="Tahoma"/>
          <w:color w:val="auto"/>
          <w:sz w:val="21"/>
          <w:szCs w:val="20"/>
        </w:rPr>
        <w:t>ΜμΕ</w:t>
      </w:r>
      <w:proofErr w:type="spellEnd"/>
      <w:r>
        <w:rPr>
          <w:rFonts w:ascii="Calibri" w:hAnsi="Calibri" w:cs="Tahoma"/>
          <w:color w:val="auto"/>
          <w:sz w:val="21"/>
          <w:szCs w:val="20"/>
        </w:rPr>
        <w:t xml:space="preserve"> έχει</w:t>
      </w:r>
      <w:r w:rsidR="000A5291" w:rsidRPr="006C239A">
        <w:rPr>
          <w:rFonts w:ascii="Calibri" w:hAnsi="Calibri" w:cs="Tahoma"/>
          <w:color w:val="auto"/>
          <w:sz w:val="21"/>
          <w:szCs w:val="20"/>
        </w:rPr>
        <w:t xml:space="preserve"> </w:t>
      </w:r>
      <w:r w:rsidR="000A5291" w:rsidRPr="006C239A">
        <w:rPr>
          <w:rFonts w:ascii="Calibri" w:hAnsi="Calibri" w:cs="Tahoma"/>
          <w:bCs/>
          <w:color w:val="auto"/>
          <w:sz w:val="21"/>
          <w:szCs w:val="20"/>
        </w:rPr>
        <w:t>έλλειψη ψηφιακών δεξιοτήτων</w:t>
      </w:r>
      <w:r w:rsidR="00F82561" w:rsidRPr="006C239A">
        <w:rPr>
          <w:rFonts w:ascii="Calibri" w:hAnsi="Calibri" w:cs="Tahoma"/>
          <w:bCs/>
          <w:color w:val="auto"/>
          <w:sz w:val="21"/>
          <w:szCs w:val="20"/>
        </w:rPr>
        <w:t>,</w:t>
      </w:r>
      <w:r w:rsidR="000A5291" w:rsidRPr="006C239A">
        <w:rPr>
          <w:rFonts w:ascii="Calibri" w:hAnsi="Calibri" w:cs="Tahoma"/>
          <w:bCs/>
          <w:color w:val="auto"/>
          <w:sz w:val="21"/>
          <w:szCs w:val="20"/>
        </w:rPr>
        <w:t xml:space="preserve"> </w:t>
      </w:r>
      <w:r w:rsidR="000A5291" w:rsidRPr="006C239A">
        <w:rPr>
          <w:rFonts w:ascii="Calibri" w:hAnsi="Calibri" w:cs="Tahoma"/>
          <w:color w:val="auto"/>
          <w:sz w:val="21"/>
          <w:szCs w:val="20"/>
        </w:rPr>
        <w:t>αλλά μόνο 1 στ</w:t>
      </w:r>
      <w:r w:rsidR="0031788E" w:rsidRPr="006C239A">
        <w:rPr>
          <w:rFonts w:ascii="Calibri" w:hAnsi="Calibri" w:cs="Tahoma"/>
          <w:color w:val="auto"/>
          <w:sz w:val="21"/>
          <w:szCs w:val="20"/>
        </w:rPr>
        <w:t>ις</w:t>
      </w:r>
      <w:r>
        <w:rPr>
          <w:rFonts w:ascii="Calibri" w:hAnsi="Calibri" w:cs="Tahoma"/>
          <w:color w:val="auto"/>
          <w:sz w:val="21"/>
          <w:szCs w:val="20"/>
        </w:rPr>
        <w:t xml:space="preserve"> 3 παρακολουθεί</w:t>
      </w:r>
      <w:r w:rsidR="004042D6" w:rsidRPr="006C239A">
        <w:rPr>
          <w:rFonts w:ascii="Calibri" w:hAnsi="Calibri" w:cs="Tahoma"/>
          <w:color w:val="auto"/>
          <w:sz w:val="21"/>
          <w:szCs w:val="20"/>
        </w:rPr>
        <w:t xml:space="preserve"> </w:t>
      </w:r>
      <w:r w:rsidR="00A95294" w:rsidRPr="006C239A">
        <w:rPr>
          <w:rFonts w:ascii="Calibri" w:hAnsi="Calibri" w:cs="Tahoma"/>
          <w:color w:val="auto"/>
          <w:sz w:val="21"/>
          <w:szCs w:val="20"/>
        </w:rPr>
        <w:t>εκπαιδευτικά προγράμματα</w:t>
      </w:r>
      <w:bookmarkStart w:id="0" w:name="_GoBack"/>
      <w:bookmarkEnd w:id="0"/>
    </w:p>
    <w:p w:rsidR="00C318C1" w:rsidRPr="006C239A" w:rsidRDefault="00C318C1" w:rsidP="00655AC9">
      <w:pPr>
        <w:pStyle w:val="A0"/>
        <w:spacing w:line="276" w:lineRule="auto"/>
        <w:rPr>
          <w:rFonts w:ascii="Calibri" w:hAnsi="Calibri" w:cs="Tahoma"/>
          <w:sz w:val="21"/>
          <w:szCs w:val="20"/>
        </w:rPr>
      </w:pPr>
    </w:p>
    <w:sectPr w:rsidR="00C318C1" w:rsidRPr="006C239A" w:rsidSect="001C73B6">
      <w:headerReference w:type="default" r:id="rId19"/>
      <w:pgSz w:w="11900" w:h="16840"/>
      <w:pgMar w:top="1134" w:right="1134" w:bottom="1134" w:left="1134" w:header="283" w:footer="113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5CE6" w:rsidRDefault="00AB5CE6">
      <w:r>
        <w:separator/>
      </w:r>
    </w:p>
  </w:endnote>
  <w:endnote w:type="continuationSeparator" w:id="0">
    <w:p w:rsidR="00AB5CE6" w:rsidRDefault="00AB5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 Neue">
    <w:altName w:val="Sylfaen"/>
    <w:charset w:val="00"/>
    <w:family w:val="auto"/>
    <w:pitch w:val="variable"/>
    <w:sig w:usb0="00000003" w:usb1="500079DB" w:usb2="00000010" w:usb3="00000000" w:csb0="00000001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5CE6" w:rsidRDefault="00AB5CE6">
      <w:r>
        <w:separator/>
      </w:r>
    </w:p>
  </w:footnote>
  <w:footnote w:type="continuationSeparator" w:id="0">
    <w:p w:rsidR="00AB5CE6" w:rsidRDefault="00AB5CE6">
      <w:r>
        <w:continuationSeparator/>
      </w:r>
    </w:p>
  </w:footnote>
  <w:footnote w:id="1">
    <w:p w:rsidR="00792EDD" w:rsidRPr="00DE6586" w:rsidRDefault="00792EDD" w:rsidP="00792EDD">
      <w:pPr>
        <w:pStyle w:val="A0"/>
        <w:jc w:val="both"/>
        <w:rPr>
          <w:rFonts w:ascii="Calibri" w:hAnsi="Calibri" w:cs="Calibri"/>
          <w:bCs/>
          <w:i/>
          <w:color w:val="auto"/>
          <w:sz w:val="20"/>
          <w:szCs w:val="20"/>
        </w:rPr>
      </w:pPr>
      <w:r w:rsidRPr="00DE6586">
        <w:rPr>
          <w:rStyle w:val="FootnoteReference"/>
          <w:rFonts w:ascii="Calibri" w:hAnsi="Calibri" w:cs="Calibri"/>
          <w:i/>
          <w:color w:val="auto"/>
          <w:sz w:val="20"/>
          <w:szCs w:val="20"/>
        </w:rPr>
        <w:footnoteRef/>
      </w:r>
      <w:r w:rsidRPr="00DE6586">
        <w:rPr>
          <w:rFonts w:ascii="Calibri" w:hAnsi="Calibri" w:cs="Calibri"/>
          <w:i/>
          <w:color w:val="auto"/>
          <w:sz w:val="20"/>
          <w:szCs w:val="20"/>
        </w:rPr>
        <w:t xml:space="preserve"> </w:t>
      </w:r>
      <w:r w:rsidRPr="00DE6586">
        <w:rPr>
          <w:rFonts w:ascii="Calibri" w:hAnsi="Calibri" w:cs="Calibri"/>
          <w:bCs/>
          <w:i/>
          <w:color w:val="auto"/>
          <w:sz w:val="20"/>
          <w:szCs w:val="20"/>
        </w:rPr>
        <w:t>Η κατανομή ποσοστών αφορά το μέρος του δείγματος που διαθέτει την εκάστοτε υποδομή.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B8A" w:rsidRDefault="00AD7B8A">
    <w:pPr>
      <w:pStyle w:val="Header"/>
    </w:pPr>
    <w:r>
      <w:rPr>
        <w:noProof/>
        <w:lang w:val="el-GR" w:eastAsia="el-GR"/>
      </w:rPr>
      <w:drawing>
        <wp:anchor distT="0" distB="0" distL="114300" distR="114300" simplePos="0" relativeHeight="251659264" behindDoc="1" locked="0" layoutInCell="1" allowOverlap="1" wp14:anchorId="003E8389" wp14:editId="7BC08B13">
          <wp:simplePos x="0" y="0"/>
          <wp:positionH relativeFrom="column">
            <wp:posOffset>-244928</wp:posOffset>
          </wp:positionH>
          <wp:positionV relativeFrom="paragraph">
            <wp:posOffset>-114844</wp:posOffset>
          </wp:positionV>
          <wp:extent cx="6605270" cy="654050"/>
          <wp:effectExtent l="0" t="0" r="0" b="6350"/>
          <wp:wrapTight wrapText="bothSides">
            <wp:wrapPolygon edited="0">
              <wp:start x="0" y="0"/>
              <wp:lineTo x="0" y="21390"/>
              <wp:lineTo x="21554" y="21390"/>
              <wp:lineTo x="21554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5270" cy="654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B5E34"/>
    <w:multiLevelType w:val="hybridMultilevel"/>
    <w:tmpl w:val="67D61070"/>
    <w:lvl w:ilvl="0" w:tplc="D93C5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0E6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C439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246D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C682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08E2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F017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AE33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3417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17328D"/>
    <w:multiLevelType w:val="hybridMultilevel"/>
    <w:tmpl w:val="1130CD48"/>
    <w:lvl w:ilvl="0" w:tplc="C2A0F1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A453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8CBA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481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9436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E6B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6216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0C6A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16A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3202293"/>
    <w:multiLevelType w:val="hybridMultilevel"/>
    <w:tmpl w:val="4334A9A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76B35"/>
    <w:multiLevelType w:val="hybridMultilevel"/>
    <w:tmpl w:val="2D160968"/>
    <w:lvl w:ilvl="0" w:tplc="04080011">
      <w:start w:val="1"/>
      <w:numFmt w:val="decimal"/>
      <w:lvlText w:val="%1)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643C0"/>
    <w:multiLevelType w:val="hybridMultilevel"/>
    <w:tmpl w:val="6590CBB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5751A"/>
    <w:multiLevelType w:val="hybridMultilevel"/>
    <w:tmpl w:val="5358DD4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E11813"/>
    <w:multiLevelType w:val="hybridMultilevel"/>
    <w:tmpl w:val="9D36C4E2"/>
    <w:lvl w:ilvl="0" w:tplc="A4A832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981C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A031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84FF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E474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2C4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F400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8A26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8C6E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EF729E3"/>
    <w:multiLevelType w:val="hybridMultilevel"/>
    <w:tmpl w:val="65AE4ACC"/>
    <w:lvl w:ilvl="0" w:tplc="D826A3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CA46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9EF7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E8D5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1A20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5A19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54B0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88C4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3052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0DC4BDB"/>
    <w:multiLevelType w:val="hybridMultilevel"/>
    <w:tmpl w:val="A8F68976"/>
    <w:lvl w:ilvl="0" w:tplc="F0E2C8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6605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2CD2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0444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D09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329B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1868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0A6B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108A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3F646E4"/>
    <w:multiLevelType w:val="hybridMultilevel"/>
    <w:tmpl w:val="DA14DD2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0355EA"/>
    <w:multiLevelType w:val="hybridMultilevel"/>
    <w:tmpl w:val="72FCA192"/>
    <w:lvl w:ilvl="0" w:tplc="E2A0A8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7EBF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C6EE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3860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56A0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148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0AA2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78B0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3AD9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74368A5"/>
    <w:multiLevelType w:val="hybridMultilevel"/>
    <w:tmpl w:val="AE70A13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C72F65"/>
    <w:multiLevelType w:val="hybridMultilevel"/>
    <w:tmpl w:val="CB9A4724"/>
    <w:lvl w:ilvl="0" w:tplc="8C8E96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DEA3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EC0F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D2FF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4AE3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3CFB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580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D433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A84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1B658B9"/>
    <w:multiLevelType w:val="hybridMultilevel"/>
    <w:tmpl w:val="1276B91C"/>
    <w:lvl w:ilvl="0" w:tplc="F44497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76EE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F413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9AE2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94D9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64B7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0657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2C6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2E67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4F60D6C"/>
    <w:multiLevelType w:val="hybridMultilevel"/>
    <w:tmpl w:val="546E6F9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7E215C"/>
    <w:multiLevelType w:val="hybridMultilevel"/>
    <w:tmpl w:val="0EE0F93E"/>
    <w:lvl w:ilvl="0" w:tplc="6228F3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280D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768F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66B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CC65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FA98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9419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FC77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0CA7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9B7448D"/>
    <w:multiLevelType w:val="hybridMultilevel"/>
    <w:tmpl w:val="4CF246C2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8D26F2"/>
    <w:multiLevelType w:val="hybridMultilevel"/>
    <w:tmpl w:val="A44804AE"/>
    <w:lvl w:ilvl="0" w:tplc="C9B02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9027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325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4A75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50B3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58E1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6CE1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A848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6C9B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4D07470"/>
    <w:multiLevelType w:val="hybridMultilevel"/>
    <w:tmpl w:val="9008F1B4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5C958E1"/>
    <w:multiLevelType w:val="hybridMultilevel"/>
    <w:tmpl w:val="F522A614"/>
    <w:lvl w:ilvl="0" w:tplc="E47043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AC0A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3652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A7C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F8D7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36C6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9244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701D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6A1E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7D13889"/>
    <w:multiLevelType w:val="hybridMultilevel"/>
    <w:tmpl w:val="4EE620FA"/>
    <w:lvl w:ilvl="0" w:tplc="5CC8E5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A219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721A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CE9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5621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30D2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D23A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78AB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4443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816192E"/>
    <w:multiLevelType w:val="hybridMultilevel"/>
    <w:tmpl w:val="7BD6455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A926ECB"/>
    <w:multiLevelType w:val="hybridMultilevel"/>
    <w:tmpl w:val="88B86168"/>
    <w:lvl w:ilvl="0" w:tplc="589246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628B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5408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FE2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9414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924B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84B1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69E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AAB2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B9708E9"/>
    <w:multiLevelType w:val="hybridMultilevel"/>
    <w:tmpl w:val="1594448E"/>
    <w:lvl w:ilvl="0" w:tplc="7248A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B491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50BF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44B5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3A52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3A2B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58D6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7843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E0D6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2EB0BBA"/>
    <w:multiLevelType w:val="hybridMultilevel"/>
    <w:tmpl w:val="2468103E"/>
    <w:lvl w:ilvl="0" w:tplc="873230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D004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A4F3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D0F4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76DB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48B3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0E4C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D690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8E80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E7140BF"/>
    <w:multiLevelType w:val="hybridMultilevel"/>
    <w:tmpl w:val="5D145660"/>
    <w:lvl w:ilvl="0" w:tplc="14EC25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2271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98F5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BEED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CE24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BE7B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046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2008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F27F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8C14538"/>
    <w:multiLevelType w:val="hybridMultilevel"/>
    <w:tmpl w:val="855236F6"/>
    <w:lvl w:ilvl="0" w:tplc="E7DA36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60E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CE14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DCF7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E685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7481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3E75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6823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B28E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6"/>
  </w:num>
  <w:num w:numId="3">
    <w:abstractNumId w:val="3"/>
  </w:num>
  <w:num w:numId="4">
    <w:abstractNumId w:val="14"/>
  </w:num>
  <w:num w:numId="5">
    <w:abstractNumId w:val="11"/>
  </w:num>
  <w:num w:numId="6">
    <w:abstractNumId w:val="17"/>
  </w:num>
  <w:num w:numId="7">
    <w:abstractNumId w:val="21"/>
  </w:num>
  <w:num w:numId="8">
    <w:abstractNumId w:val="5"/>
  </w:num>
  <w:num w:numId="9">
    <w:abstractNumId w:val="1"/>
  </w:num>
  <w:num w:numId="10">
    <w:abstractNumId w:val="15"/>
  </w:num>
  <w:num w:numId="11">
    <w:abstractNumId w:val="0"/>
  </w:num>
  <w:num w:numId="12">
    <w:abstractNumId w:val="20"/>
  </w:num>
  <w:num w:numId="13">
    <w:abstractNumId w:val="6"/>
  </w:num>
  <w:num w:numId="14">
    <w:abstractNumId w:val="8"/>
  </w:num>
  <w:num w:numId="15">
    <w:abstractNumId w:val="7"/>
  </w:num>
  <w:num w:numId="16">
    <w:abstractNumId w:val="24"/>
  </w:num>
  <w:num w:numId="17">
    <w:abstractNumId w:val="12"/>
  </w:num>
  <w:num w:numId="18">
    <w:abstractNumId w:val="13"/>
  </w:num>
  <w:num w:numId="19">
    <w:abstractNumId w:val="26"/>
  </w:num>
  <w:num w:numId="20">
    <w:abstractNumId w:val="25"/>
  </w:num>
  <w:num w:numId="21">
    <w:abstractNumId w:val="23"/>
  </w:num>
  <w:num w:numId="22">
    <w:abstractNumId w:val="10"/>
  </w:num>
  <w:num w:numId="23">
    <w:abstractNumId w:val="22"/>
  </w:num>
  <w:num w:numId="24">
    <w:abstractNumId w:val="19"/>
  </w:num>
  <w:num w:numId="25">
    <w:abstractNumId w:val="9"/>
  </w:num>
  <w:num w:numId="26">
    <w:abstractNumId w:val="4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tDAwNbG0AEIQ20hJRyk4tbg4Mz8PpMCwFgCQ/PUjLAAAAA=="/>
  </w:docVars>
  <w:rsids>
    <w:rsidRoot w:val="00C318C1"/>
    <w:rsid w:val="00014650"/>
    <w:rsid w:val="00016100"/>
    <w:rsid w:val="000275A7"/>
    <w:rsid w:val="00036A8C"/>
    <w:rsid w:val="00042729"/>
    <w:rsid w:val="0007564E"/>
    <w:rsid w:val="0009537D"/>
    <w:rsid w:val="00095AC1"/>
    <w:rsid w:val="00095B9E"/>
    <w:rsid w:val="000A2FAD"/>
    <w:rsid w:val="000A5291"/>
    <w:rsid w:val="000C4886"/>
    <w:rsid w:val="000C653D"/>
    <w:rsid w:val="000F40B2"/>
    <w:rsid w:val="000F4254"/>
    <w:rsid w:val="00105116"/>
    <w:rsid w:val="001117C7"/>
    <w:rsid w:val="001216BD"/>
    <w:rsid w:val="001639D9"/>
    <w:rsid w:val="00165472"/>
    <w:rsid w:val="00167541"/>
    <w:rsid w:val="00172B00"/>
    <w:rsid w:val="00190F7F"/>
    <w:rsid w:val="001925E2"/>
    <w:rsid w:val="001B06A6"/>
    <w:rsid w:val="001B39CE"/>
    <w:rsid w:val="001B539A"/>
    <w:rsid w:val="001C6A17"/>
    <w:rsid w:val="001C73B6"/>
    <w:rsid w:val="001D1D45"/>
    <w:rsid w:val="001E1D42"/>
    <w:rsid w:val="001E7F20"/>
    <w:rsid w:val="001F5D1B"/>
    <w:rsid w:val="002274F2"/>
    <w:rsid w:val="002475D7"/>
    <w:rsid w:val="00247815"/>
    <w:rsid w:val="002A0572"/>
    <w:rsid w:val="002A362D"/>
    <w:rsid w:val="002B1782"/>
    <w:rsid w:val="002D3EF9"/>
    <w:rsid w:val="002D4835"/>
    <w:rsid w:val="002D5793"/>
    <w:rsid w:val="002D692F"/>
    <w:rsid w:val="002E2BB4"/>
    <w:rsid w:val="003017DB"/>
    <w:rsid w:val="0031788E"/>
    <w:rsid w:val="0033019F"/>
    <w:rsid w:val="00335805"/>
    <w:rsid w:val="003371CC"/>
    <w:rsid w:val="00351B05"/>
    <w:rsid w:val="0035603F"/>
    <w:rsid w:val="00376313"/>
    <w:rsid w:val="003D29DA"/>
    <w:rsid w:val="003E2135"/>
    <w:rsid w:val="003F7720"/>
    <w:rsid w:val="00402644"/>
    <w:rsid w:val="004042D6"/>
    <w:rsid w:val="00430052"/>
    <w:rsid w:val="00431658"/>
    <w:rsid w:val="00440CD8"/>
    <w:rsid w:val="004633E6"/>
    <w:rsid w:val="0046359E"/>
    <w:rsid w:val="00463F24"/>
    <w:rsid w:val="00466697"/>
    <w:rsid w:val="00466C86"/>
    <w:rsid w:val="00471B3B"/>
    <w:rsid w:val="004749DC"/>
    <w:rsid w:val="0048049B"/>
    <w:rsid w:val="0048230D"/>
    <w:rsid w:val="00482BCF"/>
    <w:rsid w:val="00496773"/>
    <w:rsid w:val="004A2626"/>
    <w:rsid w:val="004D4404"/>
    <w:rsid w:val="004D4FB8"/>
    <w:rsid w:val="004D70CE"/>
    <w:rsid w:val="004D77FC"/>
    <w:rsid w:val="004E1900"/>
    <w:rsid w:val="004E6853"/>
    <w:rsid w:val="00506032"/>
    <w:rsid w:val="00506A73"/>
    <w:rsid w:val="00536472"/>
    <w:rsid w:val="005426E0"/>
    <w:rsid w:val="0056343E"/>
    <w:rsid w:val="005804BE"/>
    <w:rsid w:val="005D18B9"/>
    <w:rsid w:val="005D63F4"/>
    <w:rsid w:val="005E2864"/>
    <w:rsid w:val="005F3CF5"/>
    <w:rsid w:val="006010AC"/>
    <w:rsid w:val="006057DB"/>
    <w:rsid w:val="0060691D"/>
    <w:rsid w:val="00620575"/>
    <w:rsid w:val="006349F0"/>
    <w:rsid w:val="00655AC9"/>
    <w:rsid w:val="00662EDF"/>
    <w:rsid w:val="006725CA"/>
    <w:rsid w:val="006C239A"/>
    <w:rsid w:val="006C4B96"/>
    <w:rsid w:val="00714D0F"/>
    <w:rsid w:val="00715C3B"/>
    <w:rsid w:val="00726038"/>
    <w:rsid w:val="00730B16"/>
    <w:rsid w:val="00755DD5"/>
    <w:rsid w:val="00762C50"/>
    <w:rsid w:val="00762FA1"/>
    <w:rsid w:val="00764D35"/>
    <w:rsid w:val="00773701"/>
    <w:rsid w:val="00792EDD"/>
    <w:rsid w:val="007C38C6"/>
    <w:rsid w:val="007D4E1D"/>
    <w:rsid w:val="007F41F7"/>
    <w:rsid w:val="00803F6F"/>
    <w:rsid w:val="00817C04"/>
    <w:rsid w:val="008368C4"/>
    <w:rsid w:val="00890F70"/>
    <w:rsid w:val="008B7C47"/>
    <w:rsid w:val="008D0BA8"/>
    <w:rsid w:val="008E59EB"/>
    <w:rsid w:val="008F1F6C"/>
    <w:rsid w:val="008F424C"/>
    <w:rsid w:val="008F72BB"/>
    <w:rsid w:val="00921E91"/>
    <w:rsid w:val="009411CA"/>
    <w:rsid w:val="00944B2A"/>
    <w:rsid w:val="00972307"/>
    <w:rsid w:val="009809EF"/>
    <w:rsid w:val="009A5663"/>
    <w:rsid w:val="009B77E4"/>
    <w:rsid w:val="009C12A2"/>
    <w:rsid w:val="009C5E31"/>
    <w:rsid w:val="009D1033"/>
    <w:rsid w:val="009D1697"/>
    <w:rsid w:val="009D2EFF"/>
    <w:rsid w:val="009E75AE"/>
    <w:rsid w:val="009F1B1A"/>
    <w:rsid w:val="009F6D6B"/>
    <w:rsid w:val="009F72D0"/>
    <w:rsid w:val="00A0660D"/>
    <w:rsid w:val="00A15A8D"/>
    <w:rsid w:val="00A726F5"/>
    <w:rsid w:val="00A7455C"/>
    <w:rsid w:val="00A95294"/>
    <w:rsid w:val="00A96F07"/>
    <w:rsid w:val="00AA64C0"/>
    <w:rsid w:val="00AB0FAC"/>
    <w:rsid w:val="00AB5CE6"/>
    <w:rsid w:val="00AC2821"/>
    <w:rsid w:val="00AC6A9F"/>
    <w:rsid w:val="00AD7651"/>
    <w:rsid w:val="00AD7B8A"/>
    <w:rsid w:val="00B00C54"/>
    <w:rsid w:val="00B14027"/>
    <w:rsid w:val="00B22BE4"/>
    <w:rsid w:val="00B26A66"/>
    <w:rsid w:val="00B70F2F"/>
    <w:rsid w:val="00B7643E"/>
    <w:rsid w:val="00B86BE5"/>
    <w:rsid w:val="00B961B8"/>
    <w:rsid w:val="00B979B1"/>
    <w:rsid w:val="00BA7A63"/>
    <w:rsid w:val="00BB2386"/>
    <w:rsid w:val="00BB463D"/>
    <w:rsid w:val="00BF1316"/>
    <w:rsid w:val="00BF161B"/>
    <w:rsid w:val="00BF5BB1"/>
    <w:rsid w:val="00C14354"/>
    <w:rsid w:val="00C22D59"/>
    <w:rsid w:val="00C25D55"/>
    <w:rsid w:val="00C318C1"/>
    <w:rsid w:val="00C32532"/>
    <w:rsid w:val="00C5211D"/>
    <w:rsid w:val="00C52504"/>
    <w:rsid w:val="00C53BAB"/>
    <w:rsid w:val="00C64153"/>
    <w:rsid w:val="00C80B07"/>
    <w:rsid w:val="00C829DD"/>
    <w:rsid w:val="00CC56FE"/>
    <w:rsid w:val="00CD2675"/>
    <w:rsid w:val="00CD379F"/>
    <w:rsid w:val="00CD5B1C"/>
    <w:rsid w:val="00CD73DB"/>
    <w:rsid w:val="00CE2B64"/>
    <w:rsid w:val="00D0263F"/>
    <w:rsid w:val="00D03D45"/>
    <w:rsid w:val="00D04C01"/>
    <w:rsid w:val="00D0783B"/>
    <w:rsid w:val="00D13731"/>
    <w:rsid w:val="00D44D4D"/>
    <w:rsid w:val="00D539A6"/>
    <w:rsid w:val="00D540AF"/>
    <w:rsid w:val="00D56E5F"/>
    <w:rsid w:val="00D676D8"/>
    <w:rsid w:val="00D87F18"/>
    <w:rsid w:val="00DA5AC4"/>
    <w:rsid w:val="00DB1CAD"/>
    <w:rsid w:val="00DC4A10"/>
    <w:rsid w:val="00DD3DD8"/>
    <w:rsid w:val="00DE6586"/>
    <w:rsid w:val="00E10D7B"/>
    <w:rsid w:val="00E45BA7"/>
    <w:rsid w:val="00E65330"/>
    <w:rsid w:val="00E72D1A"/>
    <w:rsid w:val="00E91CE3"/>
    <w:rsid w:val="00E92BD2"/>
    <w:rsid w:val="00EA2EEA"/>
    <w:rsid w:val="00ED2A6A"/>
    <w:rsid w:val="00ED4644"/>
    <w:rsid w:val="00EF7ED7"/>
    <w:rsid w:val="00F0201A"/>
    <w:rsid w:val="00F0260A"/>
    <w:rsid w:val="00F052EE"/>
    <w:rsid w:val="00F06D5B"/>
    <w:rsid w:val="00F407D6"/>
    <w:rsid w:val="00F5658C"/>
    <w:rsid w:val="00F573A6"/>
    <w:rsid w:val="00F82561"/>
    <w:rsid w:val="00FA2630"/>
    <w:rsid w:val="00FA5D73"/>
    <w:rsid w:val="00FA61E1"/>
    <w:rsid w:val="00FB03FB"/>
    <w:rsid w:val="00FC7A7F"/>
    <w:rsid w:val="00FD1EAB"/>
    <w:rsid w:val="00FE5D48"/>
    <w:rsid w:val="00FF0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88A6E"/>
  <w15:docId w15:val="{A646A0FE-8838-46AD-989E-E56DB99F6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a">
    <w:name w:val="Κεφαλίδα και υποσέλιδο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0">
    <w:name w:val="Κύριο τμήμα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1">
    <w:name w:val="Κανένα"/>
  </w:style>
  <w:style w:type="character" w:customStyle="1" w:styleId="Hyperlink0">
    <w:name w:val="Hyperlink.0"/>
    <w:basedOn w:val="a1"/>
    <w:rPr>
      <w:u w:val="single"/>
      <w:lang w:val="en-US"/>
    </w:rPr>
  </w:style>
  <w:style w:type="paragraph" w:styleId="ListParagraph">
    <w:name w:val="List Paragraph"/>
    <w:basedOn w:val="Normal"/>
    <w:uiPriority w:val="34"/>
    <w:qFormat/>
    <w:rsid w:val="004633E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="Times New Roman"/>
      <w:bdr w:val="none" w:sz="0" w:space="0" w:color="auto"/>
      <w:lang w:val="el-GR" w:eastAsia="el-GR"/>
    </w:rPr>
  </w:style>
  <w:style w:type="character" w:styleId="FootnoteReference">
    <w:name w:val="footnote reference"/>
    <w:basedOn w:val="DefaultParagraphFont"/>
    <w:uiPriority w:val="99"/>
    <w:semiHidden/>
    <w:unhideWhenUsed/>
    <w:rsid w:val="004D70CE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DB1CA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l-GR" w:eastAsia="el-GR"/>
    </w:rPr>
  </w:style>
  <w:style w:type="character" w:styleId="CommentReference">
    <w:name w:val="annotation reference"/>
    <w:basedOn w:val="DefaultParagraphFont"/>
    <w:uiPriority w:val="99"/>
    <w:semiHidden/>
    <w:unhideWhenUsed/>
    <w:rsid w:val="006057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57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57DB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57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57DB"/>
    <w:rPr>
      <w:b/>
      <w:bCs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57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7DB"/>
    <w:rPr>
      <w:rFonts w:ascii="Segoe UI" w:hAnsi="Segoe UI" w:cs="Segoe UI"/>
      <w:sz w:val="18"/>
      <w:szCs w:val="18"/>
      <w:lang w:val="en-US" w:eastAsia="en-US"/>
    </w:rPr>
  </w:style>
  <w:style w:type="paragraph" w:styleId="Revision">
    <w:name w:val="Revision"/>
    <w:hidden/>
    <w:uiPriority w:val="99"/>
    <w:semiHidden/>
    <w:rsid w:val="008D0B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AD7B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7B8A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D7B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7B8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9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123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4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50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7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984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6214">
          <w:marLeft w:val="36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3858">
          <w:marLeft w:val="36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8495">
          <w:marLeft w:val="36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7945">
          <w:marLeft w:val="36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2348">
          <w:marLeft w:val="36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2506">
          <w:marLeft w:val="36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3247">
          <w:marLeft w:val="36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920">
          <w:marLeft w:val="36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81499">
          <w:marLeft w:val="36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5692">
          <w:marLeft w:val="36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628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5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3246">
          <w:marLeft w:val="36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1396">
          <w:marLeft w:val="36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7498">
          <w:marLeft w:val="36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9189">
          <w:marLeft w:val="36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34682">
          <w:marLeft w:val="36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74792">
          <w:marLeft w:val="36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78082">
          <w:marLeft w:val="36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30801">
          <w:marLeft w:val="36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138">
          <w:marLeft w:val="36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0551">
          <w:marLeft w:val="36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51756">
          <w:marLeft w:val="36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6983">
          <w:marLeft w:val="36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7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106">
          <w:marLeft w:val="36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08507">
          <w:marLeft w:val="36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3ADB53-2FC9-4CCC-BA7C-72E46422D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1540</Words>
  <Characters>8320</Characters>
  <Application>Microsoft Office Word</Application>
  <DocSecurity>0</DocSecurity>
  <Lines>69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OTE</Company>
  <LinksUpToDate>false</LinksUpToDate>
  <CharactersWithSpaces>9841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Mouzaki Thaleia</dc:creator>
  <cp:lastModifiedBy>Poukamisa Elona</cp:lastModifiedBy>
  <cp:revision>3</cp:revision>
  <dcterms:created xsi:type="dcterms:W3CDTF">2022-05-30T12:57:00Z</dcterms:created>
  <dcterms:modified xsi:type="dcterms:W3CDTF">2022-05-30T20:33:00Z</dcterms:modified>
</cp:coreProperties>
</file>